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053" w:rsidRPr="005743B7" w:rsidRDefault="008A7053" w:rsidP="002120F8">
      <w:pPr>
        <w:spacing w:line="360" w:lineRule="auto"/>
        <w:jc w:val="center"/>
        <w:rPr>
          <w:rFonts w:hint="eastAsia"/>
          <w:b/>
        </w:rPr>
      </w:pPr>
      <w:r w:rsidRPr="005743B7">
        <w:rPr>
          <w:rFonts w:hint="eastAsia"/>
          <w:b/>
        </w:rPr>
        <w:t>第七章　领导决策与现代智库</w:t>
      </w:r>
    </w:p>
    <w:p w:rsidR="008A7053" w:rsidRPr="007A2C8E" w:rsidRDefault="008A7053" w:rsidP="002120F8">
      <w:pPr>
        <w:spacing w:line="360" w:lineRule="auto"/>
        <w:rPr>
          <w:rFonts w:hint="eastAsia"/>
        </w:rPr>
      </w:pPr>
      <w:r w:rsidRPr="007A2C8E">
        <w:rPr>
          <w:rFonts w:hint="eastAsia"/>
        </w:rPr>
        <w:t>一、领导决策的含义与特征</w:t>
      </w:r>
    </w:p>
    <w:p w:rsidR="008A7053" w:rsidRPr="007A2C8E" w:rsidRDefault="008A7053" w:rsidP="002120F8">
      <w:pPr>
        <w:spacing w:line="360" w:lineRule="auto"/>
        <w:rPr>
          <w:rFonts w:hint="eastAsia"/>
        </w:rPr>
      </w:pPr>
      <w:r w:rsidRPr="007A2C8E">
        <w:rPr>
          <w:rFonts w:hint="eastAsia"/>
        </w:rPr>
        <w:t xml:space="preserve">　</w:t>
      </w:r>
      <w:r w:rsidR="00205BE4">
        <w:rPr>
          <w:rFonts w:hint="eastAsia"/>
        </w:rPr>
        <w:t xml:space="preserve">  1</w:t>
      </w:r>
      <w:r w:rsidR="00205BE4">
        <w:rPr>
          <w:szCs w:val="21"/>
        </w:rPr>
        <w:t>．</w:t>
      </w:r>
      <w:r w:rsidRPr="007A2C8E">
        <w:rPr>
          <w:rFonts w:hint="eastAsia"/>
        </w:rPr>
        <w:t>领导决策的含义</w:t>
      </w:r>
    </w:p>
    <w:p w:rsidR="008A7053" w:rsidRPr="007A2C8E" w:rsidRDefault="008A7053" w:rsidP="002120F8">
      <w:pPr>
        <w:spacing w:line="360" w:lineRule="auto"/>
        <w:ind w:firstLineChars="200" w:firstLine="420"/>
        <w:rPr>
          <w:rFonts w:hint="eastAsia"/>
          <w:szCs w:val="21"/>
        </w:rPr>
      </w:pPr>
      <w:r w:rsidRPr="007A2C8E">
        <w:rPr>
          <w:rFonts w:hint="eastAsia"/>
          <w:szCs w:val="21"/>
        </w:rPr>
        <w:t>领导决策</w:t>
      </w:r>
      <w:r w:rsidR="00FD3137">
        <w:rPr>
          <w:rFonts w:hint="eastAsia"/>
          <w:szCs w:val="21"/>
        </w:rPr>
        <w:t>是指</w:t>
      </w:r>
      <w:r w:rsidRPr="007A2C8E">
        <w:rPr>
          <w:rFonts w:hint="eastAsia"/>
          <w:szCs w:val="21"/>
        </w:rPr>
        <w:t>领导者为了达到某种领导目的，而选择一种最佳途径或方案的行为过程。决策不是静态的，也不是一次完成的，而是一个不断地从对象或环境中获取决策依据，从而不断地修正、调整目标与行为的动态过程。</w:t>
      </w:r>
    </w:p>
    <w:p w:rsidR="008A7053" w:rsidRPr="007A2C8E" w:rsidRDefault="008A7053" w:rsidP="002120F8">
      <w:pPr>
        <w:spacing w:line="360" w:lineRule="auto"/>
        <w:rPr>
          <w:rFonts w:hint="eastAsia"/>
        </w:rPr>
      </w:pPr>
      <w:r w:rsidRPr="007A2C8E">
        <w:rPr>
          <w:rFonts w:hint="eastAsia"/>
        </w:rPr>
        <w:t xml:space="preserve">　</w:t>
      </w:r>
      <w:r w:rsidR="00205BE4">
        <w:rPr>
          <w:rFonts w:hint="eastAsia"/>
        </w:rPr>
        <w:t xml:space="preserve">  2</w:t>
      </w:r>
      <w:r w:rsidR="00205BE4">
        <w:rPr>
          <w:szCs w:val="21"/>
        </w:rPr>
        <w:t>．</w:t>
      </w:r>
      <w:r w:rsidRPr="007A2C8E">
        <w:rPr>
          <w:rFonts w:hint="eastAsia"/>
        </w:rPr>
        <w:t>领导决策的特征</w:t>
      </w:r>
    </w:p>
    <w:p w:rsidR="008A7053" w:rsidRPr="007A2C8E" w:rsidRDefault="00205BE4"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目标性</w:t>
      </w:r>
      <w:r w:rsidR="00B845F0">
        <w:rPr>
          <w:rFonts w:hint="eastAsia"/>
          <w:szCs w:val="21"/>
        </w:rPr>
        <w:t>；</w:t>
      </w:r>
      <w:r>
        <w:rPr>
          <w:rFonts w:hint="eastAsia"/>
          <w:szCs w:val="21"/>
        </w:rPr>
        <w:t>（</w:t>
      </w:r>
      <w:r w:rsidR="00FD3137" w:rsidRPr="007A2C8E">
        <w:rPr>
          <w:szCs w:val="21"/>
        </w:rPr>
        <w:t>2</w:t>
      </w:r>
      <w:r>
        <w:rPr>
          <w:rFonts w:hint="eastAsia"/>
          <w:szCs w:val="21"/>
        </w:rPr>
        <w:t>）</w:t>
      </w:r>
      <w:r w:rsidR="008A7053" w:rsidRPr="007A2C8E">
        <w:rPr>
          <w:rFonts w:hint="eastAsia"/>
          <w:szCs w:val="21"/>
        </w:rPr>
        <w:t>预见性</w:t>
      </w:r>
      <w:r w:rsidR="00B845F0">
        <w:rPr>
          <w:rFonts w:hint="eastAsia"/>
          <w:szCs w:val="21"/>
        </w:rPr>
        <w:t>；</w:t>
      </w:r>
      <w:r>
        <w:rPr>
          <w:rFonts w:hint="eastAsia"/>
          <w:szCs w:val="21"/>
        </w:rPr>
        <w:t>（</w:t>
      </w:r>
      <w:r w:rsidR="00FD3137">
        <w:rPr>
          <w:rFonts w:hint="eastAsia"/>
          <w:szCs w:val="21"/>
        </w:rPr>
        <w:t>3</w:t>
      </w:r>
      <w:r>
        <w:rPr>
          <w:rFonts w:hint="eastAsia"/>
          <w:szCs w:val="21"/>
        </w:rPr>
        <w:t>）</w:t>
      </w:r>
      <w:r w:rsidR="008A7053" w:rsidRPr="007A2C8E">
        <w:rPr>
          <w:rFonts w:hint="eastAsia"/>
          <w:szCs w:val="21"/>
        </w:rPr>
        <w:t>选择性</w:t>
      </w:r>
      <w:r w:rsidR="00B845F0">
        <w:rPr>
          <w:rFonts w:hint="eastAsia"/>
          <w:szCs w:val="21"/>
        </w:rPr>
        <w:t>；</w:t>
      </w:r>
      <w:r>
        <w:rPr>
          <w:rFonts w:hint="eastAsia"/>
          <w:szCs w:val="21"/>
        </w:rPr>
        <w:t>（</w:t>
      </w:r>
      <w:r w:rsidR="00FD3137">
        <w:rPr>
          <w:rFonts w:hint="eastAsia"/>
          <w:szCs w:val="21"/>
        </w:rPr>
        <w:t>4</w:t>
      </w:r>
      <w:r>
        <w:rPr>
          <w:rFonts w:hint="eastAsia"/>
          <w:szCs w:val="21"/>
        </w:rPr>
        <w:t>）</w:t>
      </w:r>
      <w:r w:rsidR="008A7053" w:rsidRPr="007A2C8E">
        <w:rPr>
          <w:rFonts w:hint="eastAsia"/>
          <w:szCs w:val="21"/>
        </w:rPr>
        <w:t>实施性。</w:t>
      </w:r>
    </w:p>
    <w:p w:rsidR="008A7053" w:rsidRPr="007A2C8E" w:rsidRDefault="008A7053" w:rsidP="002120F8">
      <w:pPr>
        <w:spacing w:line="360" w:lineRule="auto"/>
        <w:rPr>
          <w:rFonts w:hint="eastAsia"/>
        </w:rPr>
      </w:pPr>
      <w:r w:rsidRPr="007A2C8E">
        <w:rPr>
          <w:rFonts w:hint="eastAsia"/>
        </w:rPr>
        <w:t>二、领导决策的类型</w:t>
      </w:r>
    </w:p>
    <w:p w:rsidR="008A7053" w:rsidRPr="007A2C8E" w:rsidRDefault="008A7053" w:rsidP="002120F8">
      <w:pPr>
        <w:spacing w:line="360" w:lineRule="auto"/>
        <w:ind w:firstLineChars="50" w:firstLine="105"/>
        <w:rPr>
          <w:rFonts w:hint="eastAsia"/>
        </w:rPr>
      </w:pPr>
      <w:r w:rsidRPr="007A2C8E">
        <w:rPr>
          <w:rFonts w:hint="eastAsia"/>
        </w:rPr>
        <w:t xml:space="preserve">　</w:t>
      </w:r>
      <w:r w:rsidR="0000332F">
        <w:rPr>
          <w:rFonts w:hint="eastAsia"/>
        </w:rPr>
        <w:t xml:space="preserve"> </w:t>
      </w:r>
      <w:r w:rsidR="004C50AC">
        <w:rPr>
          <w:rFonts w:hint="eastAsia"/>
        </w:rPr>
        <w:t>1</w:t>
      </w:r>
      <w:r w:rsidR="004C50AC">
        <w:rPr>
          <w:szCs w:val="21"/>
        </w:rPr>
        <w:t>．</w:t>
      </w:r>
      <w:r w:rsidRPr="007A2C8E">
        <w:rPr>
          <w:rFonts w:hint="eastAsia"/>
        </w:rPr>
        <w:t>按决策问题的出现概率划分</w:t>
      </w:r>
      <w:r w:rsidR="0000332F">
        <w:rPr>
          <w:rFonts w:hint="eastAsia"/>
        </w:rPr>
        <w:t>，</w:t>
      </w:r>
      <w:r w:rsidR="0000332F" w:rsidRPr="007A2C8E">
        <w:rPr>
          <w:rFonts w:hint="eastAsia"/>
          <w:szCs w:val="21"/>
        </w:rPr>
        <w:t>领导决策可分成程序性决策和非程序性决策。</w:t>
      </w:r>
    </w:p>
    <w:p w:rsidR="008A7053" w:rsidRPr="007A2C8E" w:rsidRDefault="004C50AC" w:rsidP="002120F8">
      <w:pPr>
        <w:spacing w:line="360" w:lineRule="auto"/>
        <w:ind w:firstLineChars="200" w:firstLine="420"/>
        <w:rPr>
          <w:rFonts w:hint="eastAsia"/>
        </w:rPr>
      </w:pPr>
      <w:r>
        <w:rPr>
          <w:rFonts w:hint="eastAsia"/>
        </w:rPr>
        <w:t>2</w:t>
      </w:r>
      <w:r>
        <w:rPr>
          <w:szCs w:val="21"/>
        </w:rPr>
        <w:t>．</w:t>
      </w:r>
      <w:r w:rsidR="008A7053" w:rsidRPr="007A2C8E">
        <w:rPr>
          <w:rFonts w:hint="eastAsia"/>
        </w:rPr>
        <w:t>按决策的层级划分</w:t>
      </w:r>
      <w:r w:rsidR="0000332F">
        <w:rPr>
          <w:rFonts w:hint="eastAsia"/>
        </w:rPr>
        <w:t>，</w:t>
      </w:r>
      <w:r w:rsidR="0000332F" w:rsidRPr="007A2C8E">
        <w:rPr>
          <w:rFonts w:hint="eastAsia"/>
          <w:szCs w:val="21"/>
        </w:rPr>
        <w:t>领导决策可分成宏观决策、中观决策和微观决策。</w:t>
      </w:r>
    </w:p>
    <w:p w:rsidR="008A7053" w:rsidRPr="007A2C8E" w:rsidRDefault="008A7053" w:rsidP="002120F8">
      <w:pPr>
        <w:spacing w:line="360" w:lineRule="auto"/>
        <w:ind w:firstLineChars="100" w:firstLine="210"/>
        <w:rPr>
          <w:rFonts w:hint="eastAsia"/>
        </w:rPr>
      </w:pPr>
      <w:r w:rsidRPr="007A2C8E">
        <w:rPr>
          <w:rFonts w:hint="eastAsia"/>
        </w:rPr>
        <w:t xml:space="preserve">　</w:t>
      </w:r>
      <w:r w:rsidR="004C50AC">
        <w:rPr>
          <w:rFonts w:hint="eastAsia"/>
        </w:rPr>
        <w:t>3</w:t>
      </w:r>
      <w:r w:rsidR="004C50AC">
        <w:rPr>
          <w:szCs w:val="21"/>
        </w:rPr>
        <w:t>．</w:t>
      </w:r>
      <w:r w:rsidRPr="007A2C8E">
        <w:rPr>
          <w:rFonts w:hint="eastAsia"/>
        </w:rPr>
        <w:t>按决策本身所依据的条件划分</w:t>
      </w:r>
      <w:r w:rsidR="0000332F">
        <w:rPr>
          <w:rFonts w:hint="eastAsia"/>
        </w:rPr>
        <w:t>，</w:t>
      </w:r>
      <w:r w:rsidR="0000332F" w:rsidRPr="007A2C8E">
        <w:rPr>
          <w:rFonts w:hint="eastAsia"/>
          <w:szCs w:val="21"/>
        </w:rPr>
        <w:t>领导决策可分成确定型决策、风险型决策和非确定型决策。</w:t>
      </w:r>
    </w:p>
    <w:p w:rsidR="008A7053" w:rsidRPr="007A2C8E" w:rsidRDefault="008A7053" w:rsidP="002120F8">
      <w:pPr>
        <w:spacing w:line="360" w:lineRule="auto"/>
        <w:ind w:firstLineChars="100" w:firstLine="210"/>
        <w:rPr>
          <w:rFonts w:hint="eastAsia"/>
          <w:szCs w:val="21"/>
        </w:rPr>
      </w:pPr>
      <w:r w:rsidRPr="007A2C8E">
        <w:rPr>
          <w:rFonts w:hint="eastAsia"/>
        </w:rPr>
        <w:t xml:space="preserve">　</w:t>
      </w:r>
      <w:r w:rsidR="004C50AC">
        <w:rPr>
          <w:rFonts w:hint="eastAsia"/>
        </w:rPr>
        <w:t>4</w:t>
      </w:r>
      <w:r w:rsidR="004C50AC">
        <w:rPr>
          <w:szCs w:val="21"/>
        </w:rPr>
        <w:t>．</w:t>
      </w:r>
      <w:r w:rsidRPr="007A2C8E">
        <w:rPr>
          <w:rFonts w:hint="eastAsia"/>
          <w:szCs w:val="21"/>
        </w:rPr>
        <w:t>按决策主体的决策方式不同</w:t>
      </w:r>
      <w:r w:rsidR="0000332F">
        <w:rPr>
          <w:rFonts w:hint="eastAsia"/>
          <w:szCs w:val="21"/>
        </w:rPr>
        <w:t>划分</w:t>
      </w:r>
      <w:r w:rsidRPr="007A2C8E">
        <w:rPr>
          <w:rFonts w:hint="eastAsia"/>
          <w:szCs w:val="21"/>
        </w:rPr>
        <w:t>，领导决策可分成经验决策和科学决策。</w:t>
      </w:r>
    </w:p>
    <w:p w:rsidR="008A7053" w:rsidRPr="007A2C8E" w:rsidRDefault="008A7053" w:rsidP="002120F8">
      <w:pPr>
        <w:spacing w:line="360" w:lineRule="auto"/>
        <w:ind w:firstLineChars="100" w:firstLine="210"/>
        <w:rPr>
          <w:rFonts w:hint="eastAsia"/>
        </w:rPr>
      </w:pPr>
      <w:r w:rsidRPr="007A2C8E">
        <w:rPr>
          <w:rFonts w:hint="eastAsia"/>
        </w:rPr>
        <w:t xml:space="preserve">　</w:t>
      </w:r>
      <w:r w:rsidR="004C50AC">
        <w:rPr>
          <w:rFonts w:hint="eastAsia"/>
        </w:rPr>
        <w:t>5</w:t>
      </w:r>
      <w:r w:rsidR="004C50AC">
        <w:rPr>
          <w:szCs w:val="21"/>
        </w:rPr>
        <w:t>．</w:t>
      </w:r>
      <w:r w:rsidRPr="007A2C8E">
        <w:rPr>
          <w:rFonts w:hint="eastAsia"/>
        </w:rPr>
        <w:t>按决策目标的多少划分</w:t>
      </w:r>
      <w:r w:rsidR="0000332F">
        <w:rPr>
          <w:rFonts w:hint="eastAsia"/>
        </w:rPr>
        <w:t>，</w:t>
      </w:r>
      <w:r w:rsidR="0000332F" w:rsidRPr="007A2C8E">
        <w:rPr>
          <w:rFonts w:hint="eastAsia"/>
          <w:szCs w:val="21"/>
        </w:rPr>
        <w:t>领导决策可分成单目标决策和多目标决策。</w:t>
      </w:r>
    </w:p>
    <w:p w:rsidR="008A7053" w:rsidRPr="007A2C8E" w:rsidRDefault="008A7053" w:rsidP="002120F8">
      <w:pPr>
        <w:spacing w:line="360" w:lineRule="auto"/>
        <w:rPr>
          <w:rFonts w:hint="eastAsia"/>
        </w:rPr>
      </w:pPr>
      <w:r w:rsidRPr="007A2C8E">
        <w:rPr>
          <w:rFonts w:hint="eastAsia"/>
        </w:rPr>
        <w:t>三、领导决策的要素与模型</w:t>
      </w:r>
    </w:p>
    <w:p w:rsidR="008A7053" w:rsidRPr="007A2C8E" w:rsidRDefault="008A7053" w:rsidP="002120F8">
      <w:pPr>
        <w:spacing w:line="360" w:lineRule="auto"/>
        <w:rPr>
          <w:rFonts w:hint="eastAsia"/>
        </w:rPr>
      </w:pPr>
      <w:r w:rsidRPr="007A2C8E">
        <w:rPr>
          <w:rFonts w:hint="eastAsia"/>
        </w:rPr>
        <w:t xml:space="preserve">　</w:t>
      </w:r>
      <w:r w:rsidR="0000332F">
        <w:rPr>
          <w:rFonts w:hint="eastAsia"/>
        </w:rPr>
        <w:t xml:space="preserve">  </w:t>
      </w:r>
      <w:r w:rsidR="004C50AC">
        <w:rPr>
          <w:rFonts w:hint="eastAsia"/>
        </w:rPr>
        <w:t>1</w:t>
      </w:r>
      <w:r w:rsidR="004C50AC">
        <w:rPr>
          <w:szCs w:val="21"/>
        </w:rPr>
        <w:t>．</w:t>
      </w:r>
      <w:r w:rsidRPr="007A2C8E">
        <w:rPr>
          <w:rFonts w:hint="eastAsia"/>
        </w:rPr>
        <w:t>领导决策要素</w:t>
      </w:r>
    </w:p>
    <w:p w:rsidR="008A7053" w:rsidRPr="007A2C8E" w:rsidRDefault="008A7053" w:rsidP="002120F8">
      <w:pPr>
        <w:spacing w:line="360" w:lineRule="auto"/>
        <w:ind w:firstLineChars="200" w:firstLine="420"/>
        <w:rPr>
          <w:rFonts w:hint="eastAsia"/>
          <w:szCs w:val="21"/>
        </w:rPr>
      </w:pPr>
      <w:r w:rsidRPr="007A2C8E">
        <w:rPr>
          <w:rFonts w:hint="eastAsia"/>
          <w:szCs w:val="21"/>
        </w:rPr>
        <w:t>领导决策一般由决策者、决策信息、决策目标、决策备选方案、决策环境、决策后果六个要素组成。</w:t>
      </w:r>
    </w:p>
    <w:p w:rsidR="008A7053" w:rsidRPr="007A2C8E" w:rsidRDefault="008A7053" w:rsidP="002120F8">
      <w:pPr>
        <w:spacing w:line="360" w:lineRule="auto"/>
        <w:ind w:firstLineChars="100" w:firstLine="210"/>
        <w:rPr>
          <w:rFonts w:hint="eastAsia"/>
        </w:rPr>
      </w:pPr>
      <w:r w:rsidRPr="007A2C8E">
        <w:rPr>
          <w:rFonts w:hint="eastAsia"/>
        </w:rPr>
        <w:t xml:space="preserve">　</w:t>
      </w:r>
      <w:r w:rsidR="004C50AC">
        <w:rPr>
          <w:rFonts w:hint="eastAsia"/>
        </w:rPr>
        <w:t>2</w:t>
      </w:r>
      <w:r w:rsidR="004C50AC">
        <w:rPr>
          <w:szCs w:val="21"/>
        </w:rPr>
        <w:t>．</w:t>
      </w:r>
      <w:r w:rsidRPr="007A2C8E">
        <w:rPr>
          <w:rFonts w:hint="eastAsia"/>
        </w:rPr>
        <w:t>领导决策模型</w:t>
      </w:r>
    </w:p>
    <w:p w:rsidR="008A7053" w:rsidRPr="007A2C8E" w:rsidRDefault="008A7053" w:rsidP="002120F8">
      <w:pPr>
        <w:spacing w:line="360" w:lineRule="auto"/>
        <w:ind w:firstLineChars="200" w:firstLine="420"/>
        <w:rPr>
          <w:rFonts w:hint="eastAsia"/>
          <w:szCs w:val="21"/>
        </w:rPr>
      </w:pPr>
      <w:r w:rsidRPr="007A2C8E">
        <w:rPr>
          <w:rFonts w:hint="eastAsia"/>
          <w:szCs w:val="21"/>
        </w:rPr>
        <w:t>领导决策模型随着决策理论的发展，大致经历了传统的理性决策模型、赫伯特·西蒙的有限理性决策模型、查尔斯·林德布洛姆的渐进决策模型和阿米泰·埃特奥尼的综合扫描决策模型四个阶段。</w:t>
      </w:r>
    </w:p>
    <w:p w:rsidR="008A7053" w:rsidRPr="007A2C8E" w:rsidRDefault="004C50AC"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传统的理性决策模型</w:t>
      </w:r>
    </w:p>
    <w:p w:rsidR="008A7053" w:rsidRPr="007A2C8E" w:rsidRDefault="008A7053" w:rsidP="002120F8">
      <w:pPr>
        <w:spacing w:line="360" w:lineRule="auto"/>
        <w:ind w:firstLineChars="200" w:firstLine="420"/>
        <w:rPr>
          <w:rFonts w:hint="eastAsia"/>
          <w:szCs w:val="21"/>
        </w:rPr>
      </w:pPr>
      <w:r w:rsidRPr="007A2C8E">
        <w:rPr>
          <w:rFonts w:hint="eastAsia"/>
          <w:szCs w:val="21"/>
        </w:rPr>
        <w:t>传统的理性决策模型，也称科学决策模式。该模式的理论主要源自弗雷德里克·温斯洛·泰勒。传统的理性决策模式深受古典经济学理论的“经济人”假设的影响，古典经济学理论认为“经济人”知道全部可能的行动，知道哪一种行动能得到最大的效果，知道从所有的行动中选择最好的方案。决策者始终是理性的，整个决策过程都是理性化的。从根本上说，传统的理性决策模型是“机械”模型，忽视了人的因素与环境的因素，一个设计完美的机器就是一个决策过程的缩影。</w:t>
      </w:r>
    </w:p>
    <w:p w:rsidR="008A7053" w:rsidRPr="007A2C8E" w:rsidRDefault="004C50AC" w:rsidP="002120F8">
      <w:pPr>
        <w:spacing w:line="360" w:lineRule="auto"/>
        <w:ind w:firstLineChars="200" w:firstLine="420"/>
        <w:rPr>
          <w:rFonts w:hint="eastAsia"/>
          <w:szCs w:val="21"/>
        </w:rPr>
      </w:pPr>
      <w:r>
        <w:rPr>
          <w:rFonts w:hint="eastAsia"/>
          <w:szCs w:val="21"/>
        </w:rPr>
        <w:lastRenderedPageBreak/>
        <w:t>（</w:t>
      </w:r>
      <w:r>
        <w:rPr>
          <w:rFonts w:hint="eastAsia"/>
          <w:szCs w:val="21"/>
        </w:rPr>
        <w:t>2</w:t>
      </w:r>
      <w:r>
        <w:rPr>
          <w:rFonts w:hint="eastAsia"/>
          <w:szCs w:val="21"/>
        </w:rPr>
        <w:t>）</w:t>
      </w:r>
      <w:r w:rsidR="008A7053" w:rsidRPr="007A2C8E">
        <w:rPr>
          <w:rFonts w:hint="eastAsia"/>
          <w:szCs w:val="21"/>
        </w:rPr>
        <w:t>有限理性决策模型</w:t>
      </w:r>
    </w:p>
    <w:p w:rsidR="008A7053" w:rsidRPr="007A2C8E" w:rsidRDefault="008A7053" w:rsidP="002120F8">
      <w:pPr>
        <w:spacing w:line="360" w:lineRule="auto"/>
        <w:ind w:firstLineChars="200" w:firstLine="420"/>
        <w:rPr>
          <w:rFonts w:hint="eastAsia"/>
          <w:szCs w:val="21"/>
        </w:rPr>
      </w:pPr>
      <w:r w:rsidRPr="007A2C8E">
        <w:rPr>
          <w:rFonts w:hint="eastAsia"/>
          <w:szCs w:val="21"/>
        </w:rPr>
        <w:t>有限理性决策模型是美国赫伯特·西蒙创建的。由于他对决策理论的突出贡献，获得</w:t>
      </w:r>
      <w:r w:rsidRPr="007A2C8E">
        <w:rPr>
          <w:szCs w:val="21"/>
        </w:rPr>
        <w:t>1978</w:t>
      </w:r>
      <w:r w:rsidRPr="007A2C8E">
        <w:rPr>
          <w:rFonts w:hint="eastAsia"/>
          <w:szCs w:val="21"/>
        </w:rPr>
        <w:t>年诺贝尔经济学奖。</w:t>
      </w:r>
    </w:p>
    <w:p w:rsidR="008A7053" w:rsidRPr="007A2C8E" w:rsidRDefault="008A7053" w:rsidP="002120F8">
      <w:pPr>
        <w:spacing w:line="360" w:lineRule="auto"/>
        <w:ind w:firstLineChars="200" w:firstLine="420"/>
        <w:rPr>
          <w:rFonts w:hint="eastAsia"/>
          <w:szCs w:val="21"/>
        </w:rPr>
      </w:pPr>
      <w:r w:rsidRPr="007A2C8E">
        <w:rPr>
          <w:rFonts w:hint="eastAsia"/>
          <w:szCs w:val="21"/>
        </w:rPr>
        <w:t>赫伯特·西蒙认为，每一项决策的制定，都要受到决策者的主观认识、信息处理能力和特定客观条件的限制，从而使决策制定经常处于变动状态并且表现出冲突特征。因此决策不可能达到一种理想化的模式，而只能在现实中追求有限理性，他提出用满意原则代替最佳原则。赫伯特·西蒙还重视决策过程本身，并提出决策过程理论，把决策过程分为情报活动、设计活动、抉择活动、审查活动四个阶段。</w:t>
      </w:r>
    </w:p>
    <w:p w:rsidR="008A7053" w:rsidRPr="007A2C8E" w:rsidRDefault="004C50AC"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渐进决策模型</w:t>
      </w:r>
    </w:p>
    <w:p w:rsidR="008A7053" w:rsidRPr="007A2C8E" w:rsidRDefault="008A7053" w:rsidP="002120F8">
      <w:pPr>
        <w:spacing w:line="360" w:lineRule="auto"/>
        <w:ind w:firstLineChars="200" w:firstLine="420"/>
        <w:rPr>
          <w:rFonts w:hint="eastAsia"/>
          <w:szCs w:val="21"/>
        </w:rPr>
      </w:pPr>
      <w:r w:rsidRPr="007A2C8E">
        <w:rPr>
          <w:rFonts w:hint="eastAsia"/>
          <w:szCs w:val="21"/>
        </w:rPr>
        <w:t>渐进决策模型是由美国查尔斯·林德布洛姆教授，在批判传统理性决策模型缺陷的基础上，提出的一套极有特色的政策制定模型。</w:t>
      </w:r>
    </w:p>
    <w:p w:rsidR="008A7053" w:rsidRPr="007A2C8E" w:rsidRDefault="008A7053" w:rsidP="002120F8">
      <w:pPr>
        <w:spacing w:line="360" w:lineRule="auto"/>
        <w:ind w:firstLineChars="200" w:firstLine="420"/>
        <w:rPr>
          <w:rFonts w:hint="eastAsia"/>
          <w:szCs w:val="21"/>
        </w:rPr>
      </w:pPr>
      <w:r w:rsidRPr="007A2C8E">
        <w:rPr>
          <w:rFonts w:hint="eastAsia"/>
          <w:szCs w:val="21"/>
        </w:rPr>
        <w:t>林德布洛姆认为，现实政治是渐进的，很难有大的变革；技术上的困难及现行政策的巨额成本决定决策是渐进的。渐进决策的过程实际是不断地摸索和实验、不断地学习和反馈、不断地协调和调节的一个稳健的连续决策过程。</w:t>
      </w:r>
    </w:p>
    <w:p w:rsidR="008A7053" w:rsidRPr="007A2C8E" w:rsidRDefault="008A7053" w:rsidP="002120F8">
      <w:pPr>
        <w:spacing w:line="360" w:lineRule="auto"/>
        <w:ind w:firstLineChars="200" w:firstLine="420"/>
        <w:rPr>
          <w:rFonts w:hint="eastAsia"/>
          <w:szCs w:val="21"/>
        </w:rPr>
      </w:pPr>
      <w:r w:rsidRPr="007A2C8E">
        <w:rPr>
          <w:rFonts w:hint="eastAsia"/>
          <w:szCs w:val="21"/>
        </w:rPr>
        <w:t>其主要特点：渐进主义</w:t>
      </w:r>
      <w:r w:rsidR="00B845F0">
        <w:rPr>
          <w:rFonts w:hint="eastAsia"/>
          <w:szCs w:val="21"/>
        </w:rPr>
        <w:t>；</w:t>
      </w:r>
      <w:r w:rsidRPr="007A2C8E">
        <w:rPr>
          <w:rFonts w:hint="eastAsia"/>
          <w:szCs w:val="21"/>
        </w:rPr>
        <w:t>积小变大</w:t>
      </w:r>
      <w:r w:rsidR="00B845F0">
        <w:rPr>
          <w:rFonts w:hint="eastAsia"/>
          <w:szCs w:val="21"/>
        </w:rPr>
        <w:t>；</w:t>
      </w:r>
      <w:r w:rsidRPr="007A2C8E">
        <w:rPr>
          <w:rFonts w:hint="eastAsia"/>
          <w:szCs w:val="21"/>
        </w:rPr>
        <w:t>稳中求变。</w:t>
      </w:r>
    </w:p>
    <w:p w:rsidR="008A7053" w:rsidRPr="007A2C8E" w:rsidRDefault="004C50AC"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综合扫描决策模型</w:t>
      </w:r>
    </w:p>
    <w:p w:rsidR="008A7053" w:rsidRPr="007A2C8E" w:rsidRDefault="008A7053" w:rsidP="002120F8">
      <w:pPr>
        <w:spacing w:line="360" w:lineRule="auto"/>
        <w:ind w:firstLineChars="200" w:firstLine="420"/>
        <w:rPr>
          <w:rFonts w:hint="eastAsia"/>
          <w:szCs w:val="21"/>
        </w:rPr>
      </w:pPr>
      <w:r w:rsidRPr="007A2C8E">
        <w:rPr>
          <w:rFonts w:hint="eastAsia"/>
          <w:szCs w:val="21"/>
        </w:rPr>
        <w:t>综合扫描决策模型是美国阿米泰·埃特奥尼提出的，旨在同时避免传统的理性决策模型和渐进决策模型的缺陷的一种决策模型。</w:t>
      </w:r>
    </w:p>
    <w:p w:rsidR="008A7053" w:rsidRPr="007A2C8E" w:rsidRDefault="008A7053" w:rsidP="002120F8">
      <w:pPr>
        <w:spacing w:line="360" w:lineRule="auto"/>
        <w:ind w:firstLineChars="200" w:firstLine="420"/>
        <w:rPr>
          <w:rFonts w:hint="eastAsia"/>
          <w:szCs w:val="21"/>
        </w:rPr>
      </w:pPr>
      <w:r w:rsidRPr="007A2C8E">
        <w:rPr>
          <w:rFonts w:hint="eastAsia"/>
          <w:szCs w:val="21"/>
        </w:rPr>
        <w:t>埃特奥尼认为，传统的理性决策模型对决策要求过于理想化，而渐进决策模型只反映了社会强势群体的利益，没有把那些弱势群体的利益考虑进去。</w:t>
      </w:r>
    </w:p>
    <w:p w:rsidR="008A7053" w:rsidRPr="007A2C8E" w:rsidRDefault="008A7053" w:rsidP="002120F8">
      <w:pPr>
        <w:spacing w:line="360" w:lineRule="auto"/>
        <w:ind w:firstLineChars="200" w:firstLine="420"/>
        <w:rPr>
          <w:rFonts w:hint="eastAsia"/>
          <w:szCs w:val="21"/>
        </w:rPr>
      </w:pPr>
      <w:r w:rsidRPr="007A2C8E">
        <w:rPr>
          <w:rFonts w:hint="eastAsia"/>
          <w:szCs w:val="21"/>
        </w:rPr>
        <w:t>综合扫描决策模型的基本内容，是先运用渐进决策模型分析一般性的决策要素，然后在此基础上运用传统的理性决策模型。这样既可以避免忽视基本的决策目标，又可以对最重要的问题做出深入的科学分析。</w:t>
      </w:r>
    </w:p>
    <w:p w:rsidR="008A7053" w:rsidRPr="007A2C8E" w:rsidRDefault="008A7053" w:rsidP="002120F8">
      <w:pPr>
        <w:spacing w:line="360" w:lineRule="auto"/>
        <w:rPr>
          <w:rFonts w:hint="eastAsia"/>
        </w:rPr>
      </w:pPr>
      <w:r w:rsidRPr="007A2C8E">
        <w:rPr>
          <w:rFonts w:hint="eastAsia"/>
        </w:rPr>
        <w:t>四、领导决策的体制与原则</w:t>
      </w:r>
    </w:p>
    <w:p w:rsidR="008A7053" w:rsidRPr="007A2C8E" w:rsidRDefault="008A7053" w:rsidP="002120F8">
      <w:pPr>
        <w:spacing w:line="360" w:lineRule="auto"/>
        <w:rPr>
          <w:rFonts w:hint="eastAsia"/>
        </w:rPr>
      </w:pPr>
      <w:r w:rsidRPr="007A2C8E">
        <w:rPr>
          <w:rFonts w:hint="eastAsia"/>
        </w:rPr>
        <w:t xml:space="preserve">　</w:t>
      </w:r>
      <w:r w:rsidR="00B845F0">
        <w:rPr>
          <w:rFonts w:hint="eastAsia"/>
        </w:rPr>
        <w:t xml:space="preserve">  </w:t>
      </w:r>
      <w:r w:rsidR="004C50AC">
        <w:rPr>
          <w:rFonts w:hint="eastAsia"/>
        </w:rPr>
        <w:t>1</w:t>
      </w:r>
      <w:r w:rsidR="004C50AC">
        <w:rPr>
          <w:szCs w:val="21"/>
        </w:rPr>
        <w:t>．</w:t>
      </w:r>
      <w:r w:rsidRPr="007A2C8E">
        <w:rPr>
          <w:rFonts w:hint="eastAsia"/>
        </w:rPr>
        <w:t>领导决策体制的含义</w:t>
      </w:r>
    </w:p>
    <w:p w:rsidR="00B845F0" w:rsidRDefault="008A7053" w:rsidP="002120F8">
      <w:pPr>
        <w:spacing w:line="360" w:lineRule="auto"/>
        <w:ind w:firstLineChars="200" w:firstLine="420"/>
        <w:rPr>
          <w:rFonts w:hint="eastAsia"/>
          <w:szCs w:val="21"/>
        </w:rPr>
      </w:pPr>
      <w:r w:rsidRPr="007A2C8E">
        <w:rPr>
          <w:rFonts w:hint="eastAsia"/>
          <w:szCs w:val="21"/>
        </w:rPr>
        <w:t>领导决策体制是指在决策过程中承担决策的机构和人员所形成的组织形式。</w:t>
      </w:r>
    </w:p>
    <w:p w:rsidR="008A7053" w:rsidRPr="007A2C8E" w:rsidRDefault="004C50AC" w:rsidP="002120F8">
      <w:pPr>
        <w:spacing w:line="360" w:lineRule="auto"/>
        <w:ind w:firstLineChars="200" w:firstLine="420"/>
        <w:rPr>
          <w:rFonts w:hint="eastAsia"/>
          <w:szCs w:val="21"/>
        </w:rPr>
      </w:pPr>
      <w:r>
        <w:rPr>
          <w:rFonts w:hint="eastAsia"/>
          <w:szCs w:val="21"/>
        </w:rPr>
        <w:t>2</w:t>
      </w:r>
      <w:r>
        <w:rPr>
          <w:szCs w:val="21"/>
        </w:rPr>
        <w:t>．</w:t>
      </w:r>
      <w:r w:rsidR="008A7053" w:rsidRPr="007A2C8E">
        <w:rPr>
          <w:rFonts w:hint="eastAsia"/>
          <w:szCs w:val="21"/>
        </w:rPr>
        <w:t>领导决策体制的结构</w:t>
      </w:r>
    </w:p>
    <w:p w:rsidR="008A7053" w:rsidRPr="007A2C8E" w:rsidRDefault="008A7053" w:rsidP="002120F8">
      <w:pPr>
        <w:spacing w:line="360" w:lineRule="auto"/>
        <w:ind w:firstLineChars="200" w:firstLine="420"/>
        <w:rPr>
          <w:rFonts w:hint="eastAsia"/>
          <w:szCs w:val="21"/>
        </w:rPr>
      </w:pPr>
      <w:r w:rsidRPr="007A2C8E">
        <w:rPr>
          <w:rFonts w:hint="eastAsia"/>
          <w:szCs w:val="21"/>
        </w:rPr>
        <w:t>领导决策体制在宏观上完整的结构，一般由以下五大系统组成：第一，决策中枢系统</w:t>
      </w:r>
      <w:r w:rsidR="00B845F0">
        <w:rPr>
          <w:rFonts w:hint="eastAsia"/>
          <w:szCs w:val="21"/>
        </w:rPr>
        <w:t>；</w:t>
      </w:r>
      <w:r w:rsidRPr="007A2C8E">
        <w:rPr>
          <w:rFonts w:hint="eastAsia"/>
          <w:szCs w:val="21"/>
        </w:rPr>
        <w:t>第二，智囊系统</w:t>
      </w:r>
      <w:r w:rsidR="00B845F0">
        <w:rPr>
          <w:rFonts w:hint="eastAsia"/>
          <w:szCs w:val="21"/>
        </w:rPr>
        <w:t>；</w:t>
      </w:r>
      <w:r w:rsidRPr="007A2C8E">
        <w:rPr>
          <w:rFonts w:hint="eastAsia"/>
          <w:szCs w:val="21"/>
        </w:rPr>
        <w:t>第三，信息系统</w:t>
      </w:r>
      <w:r w:rsidR="00B845F0">
        <w:rPr>
          <w:rFonts w:hint="eastAsia"/>
          <w:szCs w:val="21"/>
        </w:rPr>
        <w:t>；</w:t>
      </w:r>
      <w:r w:rsidRPr="007A2C8E">
        <w:rPr>
          <w:rFonts w:hint="eastAsia"/>
          <w:szCs w:val="21"/>
        </w:rPr>
        <w:t>第四，执行系统</w:t>
      </w:r>
      <w:r w:rsidR="00B845F0">
        <w:rPr>
          <w:rFonts w:hint="eastAsia"/>
          <w:szCs w:val="21"/>
        </w:rPr>
        <w:t>；</w:t>
      </w:r>
      <w:r w:rsidRPr="007A2C8E">
        <w:rPr>
          <w:rFonts w:hint="eastAsia"/>
          <w:szCs w:val="21"/>
        </w:rPr>
        <w:t>第五，监督系统。</w:t>
      </w:r>
    </w:p>
    <w:p w:rsidR="008A7053" w:rsidRPr="007A2C8E" w:rsidRDefault="008A7053" w:rsidP="002120F8">
      <w:pPr>
        <w:spacing w:line="360" w:lineRule="auto"/>
        <w:rPr>
          <w:rFonts w:hint="eastAsia"/>
        </w:rPr>
      </w:pPr>
      <w:r w:rsidRPr="007A2C8E">
        <w:rPr>
          <w:rFonts w:hint="eastAsia"/>
        </w:rPr>
        <w:t xml:space="preserve">　</w:t>
      </w:r>
      <w:r w:rsidR="00B845F0">
        <w:rPr>
          <w:rFonts w:hint="eastAsia"/>
        </w:rPr>
        <w:t xml:space="preserve">  </w:t>
      </w:r>
      <w:r w:rsidR="004C50AC">
        <w:rPr>
          <w:rFonts w:hint="eastAsia"/>
        </w:rPr>
        <w:t>3</w:t>
      </w:r>
      <w:r w:rsidR="004C50AC">
        <w:rPr>
          <w:szCs w:val="21"/>
        </w:rPr>
        <w:t>．</w:t>
      </w:r>
      <w:r w:rsidRPr="007A2C8E">
        <w:rPr>
          <w:rFonts w:hint="eastAsia"/>
        </w:rPr>
        <w:t>领导决策的原则</w:t>
      </w:r>
    </w:p>
    <w:p w:rsidR="008A7053" w:rsidRPr="007A2C8E" w:rsidRDefault="004C50AC" w:rsidP="002120F8">
      <w:pPr>
        <w:spacing w:line="360" w:lineRule="auto"/>
        <w:ind w:firstLineChars="200" w:firstLine="420"/>
        <w:rPr>
          <w:rFonts w:hint="eastAsia"/>
          <w:szCs w:val="21"/>
        </w:rPr>
      </w:pPr>
      <w:r>
        <w:rPr>
          <w:rFonts w:hint="eastAsia"/>
          <w:szCs w:val="21"/>
        </w:rPr>
        <w:lastRenderedPageBreak/>
        <w:t>（</w:t>
      </w:r>
      <w:r>
        <w:rPr>
          <w:rFonts w:hint="eastAsia"/>
          <w:szCs w:val="21"/>
        </w:rPr>
        <w:t>1</w:t>
      </w:r>
      <w:r>
        <w:rPr>
          <w:rFonts w:hint="eastAsia"/>
          <w:szCs w:val="21"/>
        </w:rPr>
        <w:t>）</w:t>
      </w:r>
      <w:r w:rsidR="008A7053" w:rsidRPr="007A2C8E">
        <w:rPr>
          <w:rFonts w:hint="eastAsia"/>
          <w:szCs w:val="21"/>
        </w:rPr>
        <w:t>信息原则</w:t>
      </w:r>
      <w:r w:rsidR="00B845F0">
        <w:rPr>
          <w:rFonts w:hint="eastAsia"/>
          <w:szCs w:val="21"/>
        </w:rPr>
        <w:t>；</w:t>
      </w:r>
      <w:r>
        <w:rPr>
          <w:rFonts w:hint="eastAsia"/>
          <w:szCs w:val="21"/>
        </w:rPr>
        <w:t>（</w:t>
      </w:r>
      <w:r w:rsidR="00B845F0">
        <w:rPr>
          <w:rFonts w:hint="eastAsia"/>
          <w:szCs w:val="21"/>
        </w:rPr>
        <w:t>2</w:t>
      </w:r>
      <w:r>
        <w:rPr>
          <w:rFonts w:hint="eastAsia"/>
          <w:szCs w:val="21"/>
        </w:rPr>
        <w:t>）</w:t>
      </w:r>
      <w:r w:rsidR="008A7053" w:rsidRPr="007A2C8E">
        <w:rPr>
          <w:rFonts w:hint="eastAsia"/>
          <w:szCs w:val="21"/>
        </w:rPr>
        <w:t>预测原则</w:t>
      </w:r>
      <w:r w:rsidR="00B845F0">
        <w:rPr>
          <w:rFonts w:hint="eastAsia"/>
          <w:szCs w:val="21"/>
        </w:rPr>
        <w:t>；</w:t>
      </w:r>
      <w:r>
        <w:rPr>
          <w:rFonts w:hint="eastAsia"/>
          <w:szCs w:val="21"/>
        </w:rPr>
        <w:t>（</w:t>
      </w:r>
      <w:r w:rsidR="00B845F0">
        <w:rPr>
          <w:rFonts w:hint="eastAsia"/>
          <w:szCs w:val="21"/>
        </w:rPr>
        <w:t>3</w:t>
      </w:r>
      <w:r>
        <w:rPr>
          <w:rFonts w:hint="eastAsia"/>
          <w:szCs w:val="21"/>
        </w:rPr>
        <w:t>）</w:t>
      </w:r>
      <w:r w:rsidR="008A7053" w:rsidRPr="007A2C8E">
        <w:rPr>
          <w:rFonts w:hint="eastAsia"/>
          <w:szCs w:val="21"/>
        </w:rPr>
        <w:t>系统原则</w:t>
      </w:r>
      <w:r w:rsidR="00B845F0">
        <w:rPr>
          <w:rFonts w:hint="eastAsia"/>
          <w:szCs w:val="21"/>
        </w:rPr>
        <w:t>；</w:t>
      </w:r>
      <w:r>
        <w:rPr>
          <w:rFonts w:hint="eastAsia"/>
          <w:szCs w:val="21"/>
        </w:rPr>
        <w:t>（</w:t>
      </w:r>
      <w:r w:rsidR="00B845F0" w:rsidRPr="007A2C8E">
        <w:rPr>
          <w:szCs w:val="21"/>
        </w:rPr>
        <w:t>4</w:t>
      </w:r>
      <w:r>
        <w:rPr>
          <w:rFonts w:hint="eastAsia"/>
          <w:szCs w:val="21"/>
        </w:rPr>
        <w:t>）</w:t>
      </w:r>
      <w:r w:rsidR="008A7053" w:rsidRPr="007A2C8E">
        <w:rPr>
          <w:rFonts w:hint="eastAsia"/>
          <w:szCs w:val="21"/>
        </w:rPr>
        <w:t>优化原则</w:t>
      </w:r>
      <w:r w:rsidR="00B845F0">
        <w:rPr>
          <w:rFonts w:hint="eastAsia"/>
          <w:szCs w:val="21"/>
        </w:rPr>
        <w:t>；</w:t>
      </w:r>
      <w:r>
        <w:rPr>
          <w:rFonts w:hint="eastAsia"/>
          <w:szCs w:val="21"/>
        </w:rPr>
        <w:t>（</w:t>
      </w:r>
      <w:r w:rsidR="00B845F0">
        <w:rPr>
          <w:rFonts w:hint="eastAsia"/>
          <w:szCs w:val="21"/>
        </w:rPr>
        <w:t>5</w:t>
      </w:r>
      <w:r>
        <w:rPr>
          <w:rFonts w:hint="eastAsia"/>
          <w:szCs w:val="21"/>
        </w:rPr>
        <w:t>）</w:t>
      </w:r>
      <w:r w:rsidR="008A7053" w:rsidRPr="007A2C8E">
        <w:rPr>
          <w:rFonts w:hint="eastAsia"/>
          <w:szCs w:val="21"/>
        </w:rPr>
        <w:t>智囊原则</w:t>
      </w:r>
      <w:r w:rsidR="00B845F0">
        <w:rPr>
          <w:rFonts w:hint="eastAsia"/>
          <w:szCs w:val="21"/>
        </w:rPr>
        <w:t>；</w:t>
      </w:r>
      <w:r>
        <w:rPr>
          <w:rFonts w:hint="eastAsia"/>
          <w:szCs w:val="21"/>
        </w:rPr>
        <w:t>（</w:t>
      </w:r>
      <w:r w:rsidR="00B845F0">
        <w:rPr>
          <w:rFonts w:hint="eastAsia"/>
          <w:szCs w:val="21"/>
        </w:rPr>
        <w:t>6</w:t>
      </w:r>
      <w:r>
        <w:rPr>
          <w:rFonts w:hint="eastAsia"/>
          <w:szCs w:val="21"/>
        </w:rPr>
        <w:t>）</w:t>
      </w:r>
      <w:r w:rsidR="008A7053" w:rsidRPr="007A2C8E">
        <w:rPr>
          <w:rFonts w:hint="eastAsia"/>
          <w:szCs w:val="21"/>
        </w:rPr>
        <w:t>动态原则</w:t>
      </w:r>
      <w:r w:rsidR="00B845F0">
        <w:rPr>
          <w:rFonts w:hint="eastAsia"/>
          <w:szCs w:val="21"/>
        </w:rPr>
        <w:t>；</w:t>
      </w:r>
      <w:r>
        <w:rPr>
          <w:rFonts w:hint="eastAsia"/>
          <w:szCs w:val="21"/>
        </w:rPr>
        <w:t>（</w:t>
      </w:r>
      <w:r w:rsidR="00B845F0">
        <w:rPr>
          <w:rFonts w:hint="eastAsia"/>
          <w:szCs w:val="21"/>
        </w:rPr>
        <w:t>7</w:t>
      </w:r>
      <w:r>
        <w:rPr>
          <w:rFonts w:hint="eastAsia"/>
          <w:szCs w:val="21"/>
        </w:rPr>
        <w:t>）</w:t>
      </w:r>
      <w:r w:rsidR="008A7053" w:rsidRPr="007A2C8E">
        <w:rPr>
          <w:rFonts w:hint="eastAsia"/>
          <w:szCs w:val="21"/>
        </w:rPr>
        <w:t>求实创新原则</w:t>
      </w:r>
      <w:r w:rsidR="00B845F0">
        <w:rPr>
          <w:rFonts w:hint="eastAsia"/>
          <w:szCs w:val="21"/>
        </w:rPr>
        <w:t>；</w:t>
      </w:r>
      <w:r>
        <w:rPr>
          <w:rFonts w:hint="eastAsia"/>
          <w:szCs w:val="21"/>
        </w:rPr>
        <w:t>（</w:t>
      </w:r>
      <w:r w:rsidR="00B845F0">
        <w:rPr>
          <w:rFonts w:hint="eastAsia"/>
          <w:szCs w:val="21"/>
        </w:rPr>
        <w:t>8</w:t>
      </w:r>
      <w:r>
        <w:rPr>
          <w:rFonts w:hint="eastAsia"/>
          <w:szCs w:val="21"/>
        </w:rPr>
        <w:t>）</w:t>
      </w:r>
      <w:r w:rsidR="008A7053" w:rsidRPr="007A2C8E">
        <w:rPr>
          <w:rFonts w:hint="eastAsia"/>
          <w:szCs w:val="21"/>
        </w:rPr>
        <w:t>公正原则。</w:t>
      </w:r>
    </w:p>
    <w:p w:rsidR="008A7053" w:rsidRPr="007A2C8E" w:rsidRDefault="00B845F0" w:rsidP="002120F8">
      <w:pPr>
        <w:spacing w:line="360" w:lineRule="auto"/>
        <w:rPr>
          <w:rFonts w:hint="eastAsia"/>
          <w:szCs w:val="21"/>
        </w:rPr>
      </w:pPr>
      <w:r>
        <w:rPr>
          <w:rFonts w:hint="eastAsia"/>
          <w:szCs w:val="21"/>
        </w:rPr>
        <w:t>五</w:t>
      </w:r>
      <w:r w:rsidR="008A7053" w:rsidRPr="007A2C8E">
        <w:rPr>
          <w:rFonts w:hint="eastAsia"/>
          <w:szCs w:val="21"/>
        </w:rPr>
        <w:t>、领导决策的程序</w:t>
      </w:r>
    </w:p>
    <w:p w:rsidR="009E0004" w:rsidRDefault="009E0004" w:rsidP="009E0004">
      <w:pPr>
        <w:spacing w:line="360" w:lineRule="auto"/>
        <w:ind w:firstLineChars="198" w:firstLine="416"/>
        <w:rPr>
          <w:rStyle w:val="4Char"/>
          <w:sz w:val="21"/>
          <w:szCs w:val="21"/>
        </w:rPr>
      </w:pPr>
      <w:r>
        <w:rPr>
          <w:rFonts w:hint="eastAsia"/>
        </w:rPr>
        <w:t>决策程序就是把整个决策过程划分成若干前后衔接的基本步骤，也就是把决策行为阶段化、规范化、条理化，形成一整套严谨的科学步骤，避免因决策过程无序性而产生混乱，从而造成决策效能的降低与决策成本的增加。科学决策程序主要包括以下环节：</w:t>
      </w:r>
      <w:r w:rsidR="008A7053" w:rsidRPr="007A2C8E">
        <w:rPr>
          <w:rStyle w:val="4Char"/>
          <w:rFonts w:hint="eastAsia"/>
          <w:sz w:val="21"/>
          <w:szCs w:val="21"/>
        </w:rPr>
        <w:t xml:space="preserve">　</w:t>
      </w:r>
    </w:p>
    <w:p w:rsidR="008A7053" w:rsidRPr="007A2C8E" w:rsidRDefault="005E300A" w:rsidP="00394ADB">
      <w:pPr>
        <w:spacing w:line="360" w:lineRule="auto"/>
        <w:ind w:firstLineChars="196" w:firstLine="412"/>
        <w:rPr>
          <w:rFonts w:hint="eastAsia"/>
        </w:rPr>
      </w:pPr>
      <w:r w:rsidRPr="00394ADB">
        <w:rPr>
          <w:rStyle w:val="4Char"/>
          <w:rFonts w:hint="eastAsia"/>
          <w:b w:val="0"/>
          <w:sz w:val="21"/>
          <w:szCs w:val="21"/>
        </w:rPr>
        <w:t>1</w:t>
      </w:r>
      <w:r w:rsidRPr="00394ADB">
        <w:rPr>
          <w:b/>
          <w:szCs w:val="21"/>
        </w:rPr>
        <w:t>．</w:t>
      </w:r>
      <w:r w:rsidR="008A7053" w:rsidRPr="007A2C8E">
        <w:rPr>
          <w:rFonts w:hint="eastAsia"/>
        </w:rPr>
        <w:t>发现问题</w:t>
      </w:r>
    </w:p>
    <w:p w:rsidR="008A7053" w:rsidRPr="007A2C8E" w:rsidRDefault="008A7053" w:rsidP="002120F8">
      <w:pPr>
        <w:spacing w:line="360" w:lineRule="auto"/>
        <w:ind w:firstLineChars="200" w:firstLine="420"/>
        <w:rPr>
          <w:rFonts w:hint="eastAsia"/>
          <w:szCs w:val="21"/>
        </w:rPr>
      </w:pPr>
      <w:r w:rsidRPr="007A2C8E">
        <w:rPr>
          <w:rFonts w:hint="eastAsia"/>
          <w:szCs w:val="21"/>
        </w:rPr>
        <w:t>问题是决策的逻辑起点，决定了决策所涉及的范围及其基本性质。能否及时发现真实的问题是领导者能否进行正确决策的首要前提。因此，为了能够及时发现问题，从而进行有效的决策，领导者应当培养自己的问题意识，并且要学会寻找、界定和筛选问题的方法。</w:t>
      </w:r>
    </w:p>
    <w:p w:rsidR="008A7053" w:rsidRPr="007A2C8E" w:rsidRDefault="008A7053" w:rsidP="002120F8">
      <w:pPr>
        <w:spacing w:line="360" w:lineRule="auto"/>
        <w:rPr>
          <w:rFonts w:hint="eastAsia"/>
        </w:rPr>
      </w:pPr>
      <w:r w:rsidRPr="007A2C8E">
        <w:rPr>
          <w:rFonts w:hint="eastAsia"/>
        </w:rPr>
        <w:t xml:space="preserve">　</w:t>
      </w:r>
      <w:r w:rsidR="008E1F81">
        <w:rPr>
          <w:rFonts w:hint="eastAsia"/>
        </w:rPr>
        <w:t xml:space="preserve"> </w:t>
      </w:r>
      <w:r w:rsidR="009E0004">
        <w:rPr>
          <w:rFonts w:hint="eastAsia"/>
        </w:rPr>
        <w:t xml:space="preserve"> </w:t>
      </w:r>
      <w:r w:rsidR="005E300A">
        <w:rPr>
          <w:rFonts w:hint="eastAsia"/>
        </w:rPr>
        <w:t>2</w:t>
      </w:r>
      <w:r w:rsidR="005E300A">
        <w:rPr>
          <w:szCs w:val="21"/>
        </w:rPr>
        <w:t>．</w:t>
      </w:r>
      <w:r w:rsidRPr="007A2C8E">
        <w:rPr>
          <w:rFonts w:hint="eastAsia"/>
        </w:rPr>
        <w:t>确立目标</w:t>
      </w:r>
    </w:p>
    <w:p w:rsidR="008A7053" w:rsidRPr="007A2C8E" w:rsidRDefault="008A7053" w:rsidP="002120F8">
      <w:pPr>
        <w:spacing w:line="360" w:lineRule="auto"/>
        <w:ind w:firstLineChars="200" w:firstLine="420"/>
        <w:rPr>
          <w:rFonts w:hint="eastAsia"/>
          <w:szCs w:val="21"/>
        </w:rPr>
      </w:pPr>
      <w:r w:rsidRPr="007A2C8E">
        <w:rPr>
          <w:rFonts w:hint="eastAsia"/>
          <w:szCs w:val="21"/>
        </w:rPr>
        <w:t>决策目标要具备以下基本条件：第一</w:t>
      </w:r>
      <w:r w:rsidR="00414C50">
        <w:rPr>
          <w:rFonts w:hint="eastAsia"/>
          <w:szCs w:val="21"/>
        </w:rPr>
        <w:t>，明确性；</w:t>
      </w:r>
      <w:r w:rsidRPr="007A2C8E">
        <w:rPr>
          <w:rFonts w:hint="eastAsia"/>
          <w:szCs w:val="21"/>
        </w:rPr>
        <w:t>第二，期限性</w:t>
      </w:r>
      <w:r w:rsidR="00414C50">
        <w:rPr>
          <w:rFonts w:hint="eastAsia"/>
          <w:szCs w:val="21"/>
        </w:rPr>
        <w:t>；</w:t>
      </w:r>
      <w:r w:rsidRPr="007A2C8E">
        <w:rPr>
          <w:rFonts w:hint="eastAsia"/>
          <w:szCs w:val="21"/>
        </w:rPr>
        <w:t>第三，可行性</w:t>
      </w:r>
      <w:r w:rsidR="00414C50">
        <w:rPr>
          <w:rFonts w:hint="eastAsia"/>
          <w:szCs w:val="21"/>
        </w:rPr>
        <w:t>；</w:t>
      </w:r>
      <w:r w:rsidRPr="007A2C8E">
        <w:rPr>
          <w:rFonts w:hint="eastAsia"/>
          <w:szCs w:val="21"/>
        </w:rPr>
        <w:t>第四，具体性</w:t>
      </w:r>
      <w:r w:rsidR="00414C50">
        <w:rPr>
          <w:rFonts w:hint="eastAsia"/>
          <w:szCs w:val="21"/>
        </w:rPr>
        <w:t>；</w:t>
      </w:r>
      <w:r w:rsidRPr="007A2C8E">
        <w:rPr>
          <w:rFonts w:hint="eastAsia"/>
          <w:szCs w:val="21"/>
        </w:rPr>
        <w:t>第五，层次性。</w:t>
      </w:r>
    </w:p>
    <w:p w:rsidR="008A7053" w:rsidRPr="007A2C8E" w:rsidRDefault="008A7053" w:rsidP="002120F8">
      <w:pPr>
        <w:spacing w:line="360" w:lineRule="auto"/>
        <w:rPr>
          <w:rFonts w:hint="eastAsia"/>
        </w:rPr>
      </w:pPr>
      <w:r w:rsidRPr="007A2C8E">
        <w:rPr>
          <w:rFonts w:hint="eastAsia"/>
        </w:rPr>
        <w:t xml:space="preserve">　</w:t>
      </w:r>
      <w:r w:rsidR="00414C50">
        <w:rPr>
          <w:rFonts w:hint="eastAsia"/>
        </w:rPr>
        <w:t xml:space="preserve"> </w:t>
      </w:r>
      <w:r w:rsidR="008E1F81">
        <w:rPr>
          <w:rFonts w:hint="eastAsia"/>
        </w:rPr>
        <w:t xml:space="preserve"> </w:t>
      </w:r>
      <w:r w:rsidR="005E300A">
        <w:rPr>
          <w:rFonts w:hint="eastAsia"/>
        </w:rPr>
        <w:t>3</w:t>
      </w:r>
      <w:r w:rsidR="005E300A">
        <w:rPr>
          <w:szCs w:val="21"/>
        </w:rPr>
        <w:t>．</w:t>
      </w:r>
      <w:r w:rsidRPr="007A2C8E">
        <w:rPr>
          <w:rFonts w:hint="eastAsia"/>
        </w:rPr>
        <w:t>拟订方案</w:t>
      </w:r>
    </w:p>
    <w:p w:rsidR="008A7053" w:rsidRPr="007A2C8E" w:rsidRDefault="008A7053" w:rsidP="002120F8">
      <w:pPr>
        <w:spacing w:line="360" w:lineRule="auto"/>
        <w:ind w:firstLineChars="200" w:firstLine="420"/>
        <w:rPr>
          <w:rFonts w:hint="eastAsia"/>
          <w:szCs w:val="21"/>
        </w:rPr>
      </w:pPr>
      <w:r w:rsidRPr="007A2C8E">
        <w:rPr>
          <w:rFonts w:hint="eastAsia"/>
          <w:szCs w:val="21"/>
        </w:rPr>
        <w:t>决策目标确定后，提出若干行动方案以备选择是决策不可缺少的环节。备选方案在</w:t>
      </w:r>
      <w:r w:rsidRPr="007A2C8E">
        <w:rPr>
          <w:szCs w:val="21"/>
        </w:rPr>
        <w:t>2</w:t>
      </w:r>
      <w:r w:rsidRPr="007A2C8E">
        <w:rPr>
          <w:rFonts w:hint="eastAsia"/>
          <w:szCs w:val="21"/>
        </w:rPr>
        <w:t>～</w:t>
      </w:r>
      <w:r w:rsidRPr="007A2C8E">
        <w:rPr>
          <w:szCs w:val="21"/>
        </w:rPr>
        <w:t>7</w:t>
      </w:r>
      <w:r w:rsidRPr="007A2C8E">
        <w:rPr>
          <w:rFonts w:hint="eastAsia"/>
          <w:szCs w:val="21"/>
        </w:rPr>
        <w:t>个为宜</w:t>
      </w:r>
      <w:r w:rsidR="008E1F81">
        <w:rPr>
          <w:rFonts w:hint="eastAsia"/>
          <w:szCs w:val="21"/>
        </w:rPr>
        <w:t>，且</w:t>
      </w:r>
      <w:r w:rsidRPr="007A2C8E">
        <w:rPr>
          <w:rFonts w:hint="eastAsia"/>
          <w:szCs w:val="21"/>
        </w:rPr>
        <w:t>方案之间必须是排他的。</w:t>
      </w:r>
    </w:p>
    <w:p w:rsidR="008A7053" w:rsidRPr="007A2C8E" w:rsidRDefault="008A7053" w:rsidP="002120F8">
      <w:pPr>
        <w:spacing w:line="360" w:lineRule="auto"/>
        <w:rPr>
          <w:rFonts w:hint="eastAsia"/>
        </w:rPr>
      </w:pPr>
      <w:r w:rsidRPr="007A2C8E">
        <w:rPr>
          <w:rFonts w:hint="eastAsia"/>
        </w:rPr>
        <w:t xml:space="preserve">　</w:t>
      </w:r>
      <w:r w:rsidR="00414C50">
        <w:rPr>
          <w:rFonts w:hint="eastAsia"/>
        </w:rPr>
        <w:t xml:space="preserve"> </w:t>
      </w:r>
      <w:r w:rsidR="008E1F81">
        <w:rPr>
          <w:rFonts w:hint="eastAsia"/>
        </w:rPr>
        <w:t xml:space="preserve"> </w:t>
      </w:r>
      <w:r w:rsidR="005E300A">
        <w:rPr>
          <w:rFonts w:hint="eastAsia"/>
        </w:rPr>
        <w:t>4</w:t>
      </w:r>
      <w:r w:rsidR="005E300A">
        <w:rPr>
          <w:szCs w:val="21"/>
        </w:rPr>
        <w:t>．</w:t>
      </w:r>
      <w:r w:rsidRPr="007A2C8E">
        <w:rPr>
          <w:rFonts w:hint="eastAsia"/>
        </w:rPr>
        <w:t>分析、评估与优选</w:t>
      </w:r>
    </w:p>
    <w:p w:rsidR="008A7053" w:rsidRPr="007A2C8E" w:rsidRDefault="008A7053" w:rsidP="002120F8">
      <w:pPr>
        <w:spacing w:line="360" w:lineRule="auto"/>
        <w:ind w:firstLineChars="200" w:firstLine="420"/>
        <w:rPr>
          <w:rFonts w:hint="eastAsia"/>
          <w:szCs w:val="21"/>
        </w:rPr>
      </w:pPr>
      <w:r w:rsidRPr="007A2C8E">
        <w:rPr>
          <w:rFonts w:hint="eastAsia"/>
          <w:szCs w:val="21"/>
        </w:rPr>
        <w:t>备选方案拟制出来后，还要委托各种专家和咨询机构对备选方案进行全面的分析、评估，在对各种方案的优劣与得失进行比较后，选择一个理想的方案。</w:t>
      </w:r>
    </w:p>
    <w:p w:rsidR="008A7053" w:rsidRPr="007A2C8E" w:rsidRDefault="008A7053" w:rsidP="002120F8">
      <w:pPr>
        <w:spacing w:line="360" w:lineRule="auto"/>
        <w:rPr>
          <w:rFonts w:hint="eastAsia"/>
        </w:rPr>
      </w:pPr>
      <w:r w:rsidRPr="007A2C8E">
        <w:rPr>
          <w:rFonts w:hint="eastAsia"/>
        </w:rPr>
        <w:t xml:space="preserve">　</w:t>
      </w:r>
      <w:r w:rsidR="00414C50">
        <w:rPr>
          <w:rFonts w:hint="eastAsia"/>
        </w:rPr>
        <w:t xml:space="preserve"> </w:t>
      </w:r>
      <w:r w:rsidR="008E1F81">
        <w:rPr>
          <w:rFonts w:hint="eastAsia"/>
        </w:rPr>
        <w:t xml:space="preserve"> </w:t>
      </w:r>
      <w:r w:rsidR="005E300A">
        <w:rPr>
          <w:rFonts w:hint="eastAsia"/>
        </w:rPr>
        <w:t>5</w:t>
      </w:r>
      <w:r w:rsidR="005E300A">
        <w:rPr>
          <w:szCs w:val="21"/>
        </w:rPr>
        <w:t>．</w:t>
      </w:r>
      <w:r w:rsidRPr="007A2C8E">
        <w:rPr>
          <w:rFonts w:hint="eastAsia"/>
        </w:rPr>
        <w:t>慎重实施</w:t>
      </w:r>
    </w:p>
    <w:p w:rsidR="008A7053" w:rsidRPr="007A2C8E" w:rsidRDefault="008A7053" w:rsidP="002120F8">
      <w:pPr>
        <w:spacing w:line="360" w:lineRule="auto"/>
        <w:ind w:firstLineChars="200" w:firstLine="420"/>
        <w:rPr>
          <w:rFonts w:hint="eastAsia"/>
          <w:szCs w:val="21"/>
        </w:rPr>
      </w:pPr>
      <w:r w:rsidRPr="007A2C8E">
        <w:rPr>
          <w:rFonts w:hint="eastAsia"/>
          <w:szCs w:val="21"/>
        </w:rPr>
        <w:t>任何决策的实施都是一定成本的投入</w:t>
      </w:r>
      <w:r w:rsidR="008E1F81">
        <w:rPr>
          <w:rFonts w:hint="eastAsia"/>
          <w:szCs w:val="21"/>
        </w:rPr>
        <w:t>，</w:t>
      </w:r>
      <w:r w:rsidRPr="007A2C8E">
        <w:rPr>
          <w:rFonts w:hint="eastAsia"/>
          <w:szCs w:val="21"/>
        </w:rPr>
        <w:t>为此，决策实施必须慎重，不能搞所谓的“遍地开花”“全面上马”，应该在重大决策普遍实施之前，进行局部试验，以验证其可靠性。通过试点，如果确实可行再进行推广。</w:t>
      </w:r>
    </w:p>
    <w:p w:rsidR="008A7053" w:rsidRPr="007A2C8E" w:rsidRDefault="008A7053" w:rsidP="002120F8">
      <w:pPr>
        <w:spacing w:line="360" w:lineRule="auto"/>
        <w:rPr>
          <w:rFonts w:hint="eastAsia"/>
        </w:rPr>
      </w:pPr>
      <w:r w:rsidRPr="007A2C8E">
        <w:rPr>
          <w:rFonts w:hint="eastAsia"/>
        </w:rPr>
        <w:t xml:space="preserve">　</w:t>
      </w:r>
      <w:r w:rsidR="008E1F81">
        <w:rPr>
          <w:rFonts w:hint="eastAsia"/>
        </w:rPr>
        <w:t xml:space="preserve">  </w:t>
      </w:r>
      <w:r w:rsidR="005E300A">
        <w:rPr>
          <w:rFonts w:hint="eastAsia"/>
        </w:rPr>
        <w:t>6</w:t>
      </w:r>
      <w:r w:rsidR="005E300A">
        <w:rPr>
          <w:szCs w:val="21"/>
        </w:rPr>
        <w:t>．</w:t>
      </w:r>
      <w:r w:rsidRPr="007A2C8E">
        <w:rPr>
          <w:rFonts w:hint="eastAsia"/>
        </w:rPr>
        <w:t>追踪决策</w:t>
      </w:r>
    </w:p>
    <w:p w:rsidR="008A7053" w:rsidRPr="007A2C8E" w:rsidRDefault="008A7053" w:rsidP="002120F8">
      <w:pPr>
        <w:spacing w:line="360" w:lineRule="auto"/>
        <w:ind w:firstLineChars="200" w:firstLine="420"/>
        <w:rPr>
          <w:rFonts w:hint="eastAsia"/>
          <w:szCs w:val="21"/>
        </w:rPr>
      </w:pPr>
      <w:r w:rsidRPr="007A2C8E">
        <w:rPr>
          <w:rFonts w:hint="eastAsia"/>
          <w:szCs w:val="21"/>
        </w:rPr>
        <w:t>追踪决策，就是对决策方案付诸实施后的情况进行严密的监控，随时检查其发展趋势是否与预定目标相一致。要是出现实施结果与预期目标发生偏差，应对原方案或目标进行及时修正或再决策。决策实施过程中可能出现的情况有：第一，方案错误</w:t>
      </w:r>
      <w:r w:rsidR="008E1F81">
        <w:rPr>
          <w:rFonts w:hint="eastAsia"/>
          <w:szCs w:val="21"/>
        </w:rPr>
        <w:t>；</w:t>
      </w:r>
      <w:r w:rsidRPr="007A2C8E">
        <w:rPr>
          <w:rFonts w:hint="eastAsia"/>
          <w:szCs w:val="21"/>
        </w:rPr>
        <w:t>第二，目标错误</w:t>
      </w:r>
      <w:r w:rsidR="008E1F81">
        <w:rPr>
          <w:rFonts w:hint="eastAsia"/>
          <w:szCs w:val="21"/>
        </w:rPr>
        <w:t>；</w:t>
      </w:r>
      <w:r w:rsidRPr="007A2C8E">
        <w:rPr>
          <w:rFonts w:hint="eastAsia"/>
          <w:szCs w:val="21"/>
        </w:rPr>
        <w:t>第三，环境变量。</w:t>
      </w:r>
    </w:p>
    <w:p w:rsidR="008A7053" w:rsidRPr="007A2C8E" w:rsidRDefault="008E1F81" w:rsidP="002120F8">
      <w:pPr>
        <w:spacing w:line="360" w:lineRule="auto"/>
        <w:rPr>
          <w:rFonts w:hint="eastAsia"/>
        </w:rPr>
      </w:pPr>
      <w:r>
        <w:rPr>
          <w:rFonts w:hint="eastAsia"/>
        </w:rPr>
        <w:t>六</w:t>
      </w:r>
      <w:r w:rsidR="008A7053" w:rsidRPr="007A2C8E">
        <w:rPr>
          <w:rFonts w:hint="eastAsia"/>
        </w:rPr>
        <w:t>、领导决策的方法</w:t>
      </w:r>
    </w:p>
    <w:p w:rsidR="008A7053" w:rsidRPr="007A2C8E" w:rsidRDefault="008A7053" w:rsidP="002120F8">
      <w:pPr>
        <w:spacing w:line="360" w:lineRule="auto"/>
        <w:ind w:firstLineChars="98" w:firstLine="207"/>
        <w:rPr>
          <w:rFonts w:hint="eastAsia"/>
        </w:rPr>
      </w:pPr>
      <w:r w:rsidRPr="005E300A">
        <w:rPr>
          <w:rFonts w:hint="eastAsia"/>
          <w:b/>
          <w:bCs/>
        </w:rPr>
        <w:t xml:space="preserve">　</w:t>
      </w:r>
      <w:r w:rsidR="005E300A" w:rsidRPr="005E300A">
        <w:rPr>
          <w:rFonts w:hint="eastAsia"/>
          <w:bCs/>
        </w:rPr>
        <w:t>1</w:t>
      </w:r>
      <w:r w:rsidR="005E300A" w:rsidRPr="005E300A">
        <w:t>．</w:t>
      </w:r>
      <w:r w:rsidRPr="007A2C8E">
        <w:rPr>
          <w:rFonts w:hint="eastAsia"/>
        </w:rPr>
        <w:t>头脑风暴法</w:t>
      </w:r>
    </w:p>
    <w:p w:rsidR="008A7053" w:rsidRPr="007A2C8E" w:rsidRDefault="008A7053" w:rsidP="002120F8">
      <w:pPr>
        <w:spacing w:line="360" w:lineRule="auto"/>
        <w:ind w:firstLineChars="200" w:firstLine="420"/>
        <w:rPr>
          <w:rFonts w:hint="eastAsia"/>
        </w:rPr>
      </w:pPr>
      <w:r w:rsidRPr="007A2C8E">
        <w:rPr>
          <w:rFonts w:hint="eastAsia"/>
        </w:rPr>
        <w:lastRenderedPageBreak/>
        <w:t>头脑风暴法又称专家会议决策法，是指依靠一定数量专家的创造性逻辑思维对决策对象未来的发展趋势及其状况做出集体判断的方法。这种方法充分发挥若干专家所组成的团体宏观智能结构效应，在会上通过专家们之间的信息交流和相互启发，引发思维共振，从而在较短的时间里得到更多新的创意。</w:t>
      </w:r>
    </w:p>
    <w:p w:rsidR="008A7053" w:rsidRPr="007A2C8E" w:rsidRDefault="008A7053" w:rsidP="002120F8">
      <w:pPr>
        <w:spacing w:line="360" w:lineRule="auto"/>
        <w:rPr>
          <w:rFonts w:hint="eastAsia"/>
        </w:rPr>
      </w:pPr>
      <w:r w:rsidRPr="007A2C8E">
        <w:rPr>
          <w:rFonts w:hint="eastAsia"/>
        </w:rPr>
        <w:t xml:space="preserve">　</w:t>
      </w:r>
      <w:r w:rsidR="008E1F81">
        <w:rPr>
          <w:rFonts w:hint="eastAsia"/>
        </w:rPr>
        <w:t xml:space="preserve">  </w:t>
      </w:r>
      <w:r w:rsidR="005E300A">
        <w:rPr>
          <w:rFonts w:hint="eastAsia"/>
        </w:rPr>
        <w:t>2</w:t>
      </w:r>
      <w:r w:rsidR="005E300A">
        <w:rPr>
          <w:szCs w:val="21"/>
        </w:rPr>
        <w:t>．</w:t>
      </w:r>
      <w:r w:rsidRPr="007A2C8E">
        <w:rPr>
          <w:rFonts w:hint="eastAsia"/>
        </w:rPr>
        <w:t>德尔斐法</w:t>
      </w:r>
    </w:p>
    <w:p w:rsidR="008A7053" w:rsidRPr="008E1F81" w:rsidRDefault="008A7053" w:rsidP="002120F8">
      <w:pPr>
        <w:spacing w:line="360" w:lineRule="auto"/>
        <w:ind w:firstLineChars="200" w:firstLine="420"/>
        <w:rPr>
          <w:rFonts w:hint="eastAsia"/>
        </w:rPr>
      </w:pPr>
      <w:r w:rsidRPr="008E1F81">
        <w:rPr>
          <w:rFonts w:hint="eastAsia"/>
        </w:rPr>
        <w:t>德尔斐法是一种对传统专家会议法的面对面方式的改进和发展。德尔斐法采用匿名通信和反复征询意见的形式，通过书面的方式向专家们提出所要预测的问题，得到专家不同意见的答复后，将意见集中整理和归纳，然后匿名反馈给专家，再次征询意见和反馈。被征询的专家在互不知晓、彼此隔离的情况下不断交换意见，经过多次循环，最终得到一个比较一致的预测结果。德尔斐法具有如下特点：第一，匿名性</w:t>
      </w:r>
      <w:r w:rsidR="008E1F81" w:rsidRPr="008E1F81">
        <w:rPr>
          <w:rFonts w:hint="eastAsia"/>
        </w:rPr>
        <w:t>；</w:t>
      </w:r>
      <w:r w:rsidRPr="008E1F81">
        <w:rPr>
          <w:rFonts w:hint="eastAsia"/>
        </w:rPr>
        <w:t>第二，多轮反馈沟通</w:t>
      </w:r>
      <w:r w:rsidR="008E1F81" w:rsidRPr="008E1F81">
        <w:rPr>
          <w:rFonts w:hint="eastAsia"/>
        </w:rPr>
        <w:t>；</w:t>
      </w:r>
      <w:r w:rsidRPr="008E1F81">
        <w:rPr>
          <w:rFonts w:hint="eastAsia"/>
        </w:rPr>
        <w:t>第三，预测结果的统计特征。</w:t>
      </w:r>
    </w:p>
    <w:p w:rsidR="008A7053" w:rsidRPr="007A2C8E" w:rsidRDefault="008A7053" w:rsidP="002120F8">
      <w:pPr>
        <w:spacing w:line="360" w:lineRule="auto"/>
        <w:rPr>
          <w:rFonts w:hint="eastAsia"/>
        </w:rPr>
      </w:pPr>
      <w:r w:rsidRPr="007A2C8E">
        <w:rPr>
          <w:rFonts w:hint="eastAsia"/>
        </w:rPr>
        <w:t xml:space="preserve">　</w:t>
      </w:r>
      <w:r w:rsidR="008E1F81">
        <w:rPr>
          <w:rFonts w:hint="eastAsia"/>
        </w:rPr>
        <w:t xml:space="preserve">  </w:t>
      </w:r>
      <w:r w:rsidR="005E300A">
        <w:rPr>
          <w:rFonts w:hint="eastAsia"/>
        </w:rPr>
        <w:t>3</w:t>
      </w:r>
      <w:r w:rsidR="005E300A">
        <w:rPr>
          <w:szCs w:val="21"/>
        </w:rPr>
        <w:t>．</w:t>
      </w:r>
      <w:r w:rsidRPr="007A2C8E">
        <w:rPr>
          <w:rFonts w:hint="eastAsia"/>
        </w:rPr>
        <w:t>模拟决策法</w:t>
      </w:r>
    </w:p>
    <w:p w:rsidR="008A7053" w:rsidRPr="007A2C8E" w:rsidRDefault="008A7053" w:rsidP="002120F8">
      <w:pPr>
        <w:spacing w:line="360" w:lineRule="auto"/>
        <w:ind w:firstLineChars="200" w:firstLine="420"/>
        <w:rPr>
          <w:rFonts w:hint="eastAsia"/>
        </w:rPr>
      </w:pPr>
      <w:r w:rsidRPr="007A2C8E">
        <w:rPr>
          <w:rFonts w:hint="eastAsia"/>
        </w:rPr>
        <w:t>模拟决策法是人们为取得对某种客观事物的准确认识，通过建立一个与所研究对象的结构、功能相似的微型模型，即同态模型，然后运行该模型，并对各种不同条件下的模拟运行结果进行评价、分析和优选，从而为领导决策提供依据。</w:t>
      </w:r>
    </w:p>
    <w:p w:rsidR="008A7053" w:rsidRPr="007A2C8E" w:rsidRDefault="008A7053" w:rsidP="002120F8">
      <w:pPr>
        <w:spacing w:line="360" w:lineRule="auto"/>
        <w:ind w:firstLineChars="100" w:firstLine="210"/>
        <w:rPr>
          <w:rFonts w:hint="eastAsia"/>
        </w:rPr>
      </w:pPr>
      <w:r w:rsidRPr="007A2C8E">
        <w:rPr>
          <w:rFonts w:hint="eastAsia"/>
        </w:rPr>
        <w:t xml:space="preserve">　</w:t>
      </w:r>
      <w:r w:rsidR="005E300A">
        <w:rPr>
          <w:rFonts w:hint="eastAsia"/>
        </w:rPr>
        <w:t>4</w:t>
      </w:r>
      <w:r w:rsidR="005E300A">
        <w:rPr>
          <w:szCs w:val="21"/>
        </w:rPr>
        <w:t>．</w:t>
      </w:r>
      <w:r w:rsidRPr="007A2C8E">
        <w:rPr>
          <w:rFonts w:hint="eastAsia"/>
        </w:rPr>
        <w:t>“决策树”法</w:t>
      </w:r>
    </w:p>
    <w:p w:rsidR="008A7053" w:rsidRPr="007A2C8E" w:rsidRDefault="008A7053" w:rsidP="002120F8">
      <w:pPr>
        <w:spacing w:line="360" w:lineRule="auto"/>
        <w:ind w:firstLineChars="200" w:firstLine="420"/>
        <w:rPr>
          <w:rFonts w:hint="eastAsia"/>
          <w:szCs w:val="21"/>
        </w:rPr>
      </w:pPr>
      <w:r w:rsidRPr="007A2C8E">
        <w:rPr>
          <w:rFonts w:hint="eastAsia"/>
        </w:rPr>
        <w:t>“决策树”法是风险决策的一般性方法，即把决策过程用树状图来表示。树状图一般由决策点</w:t>
      </w:r>
      <w:r w:rsidRPr="007A2C8E">
        <w:t>(</w:t>
      </w:r>
      <w:r w:rsidRPr="007A2C8E">
        <w:rPr>
          <w:rFonts w:hint="eastAsia"/>
        </w:rPr>
        <w:t>常用方块表示</w:t>
      </w:r>
      <w:r w:rsidRPr="007A2C8E">
        <w:t>)</w:t>
      </w:r>
      <w:r w:rsidRPr="007A2C8E">
        <w:rPr>
          <w:rFonts w:hint="eastAsia"/>
        </w:rPr>
        <w:t>、方案枝</w:t>
      </w:r>
      <w:r w:rsidRPr="007A2C8E">
        <w:t>(</w:t>
      </w:r>
      <w:r w:rsidRPr="007A2C8E">
        <w:rPr>
          <w:rFonts w:hint="eastAsia"/>
        </w:rPr>
        <w:t>常用细线表示，一个方案枝代表一个方案</w:t>
      </w:r>
      <w:r w:rsidRPr="007A2C8E">
        <w:t>)</w:t>
      </w:r>
      <w:r w:rsidRPr="007A2C8E">
        <w:rPr>
          <w:rFonts w:hint="eastAsia"/>
        </w:rPr>
        <w:t>、状态结点</w:t>
      </w:r>
      <w:r w:rsidRPr="007A2C8E">
        <w:t>(</w:t>
      </w:r>
      <w:r w:rsidRPr="007A2C8E">
        <w:rPr>
          <w:rFonts w:hint="eastAsia"/>
        </w:rPr>
        <w:t>常用圆点表示</w:t>
      </w:r>
      <w:r w:rsidRPr="007A2C8E">
        <w:t>)</w:t>
      </w:r>
      <w:r w:rsidRPr="007A2C8E">
        <w:rPr>
          <w:rFonts w:hint="eastAsia"/>
        </w:rPr>
        <w:t>、概率枝</w:t>
      </w:r>
      <w:r w:rsidRPr="007A2C8E">
        <w:t>(</w:t>
      </w:r>
      <w:r w:rsidRPr="007A2C8E">
        <w:rPr>
          <w:rFonts w:hint="eastAsia"/>
        </w:rPr>
        <w:t>常用细线表示，每条概率枝代表一种自然状态</w:t>
      </w:r>
      <w:r w:rsidRPr="007A2C8E">
        <w:t>)</w:t>
      </w:r>
      <w:r w:rsidRPr="007A2C8E">
        <w:rPr>
          <w:rFonts w:hint="eastAsia"/>
        </w:rPr>
        <w:t>、结果点</w:t>
      </w:r>
      <w:r w:rsidRPr="007A2C8E">
        <w:t>(</w:t>
      </w:r>
      <w:r w:rsidRPr="007A2C8E">
        <w:rPr>
          <w:rFonts w:hint="eastAsia"/>
        </w:rPr>
        <w:t>收益值或损失值</w:t>
      </w:r>
      <w:r w:rsidRPr="007A2C8E">
        <w:t>)</w:t>
      </w:r>
      <w:r w:rsidRPr="007A2C8E">
        <w:rPr>
          <w:rFonts w:hint="eastAsia"/>
        </w:rPr>
        <w:t>几个关键部分组成。决策树的分析步骤是：第一，绘制决策树图</w:t>
      </w:r>
      <w:bookmarkStart w:id="0" w:name="_GoBack"/>
      <w:bookmarkEnd w:id="0"/>
      <w:r w:rsidR="00AF0C71">
        <w:rPr>
          <w:rFonts w:hint="eastAsia"/>
        </w:rPr>
        <w:t>；</w:t>
      </w:r>
      <w:r w:rsidR="00AF0C71">
        <w:rPr>
          <w:rFonts w:hint="eastAsia"/>
          <w:szCs w:val="21"/>
        </w:rPr>
        <w:t>第二，计算收益期待值；</w:t>
      </w:r>
      <w:r w:rsidRPr="007A2C8E">
        <w:rPr>
          <w:rFonts w:hint="eastAsia"/>
          <w:szCs w:val="21"/>
        </w:rPr>
        <w:t>第三，修枝。</w:t>
      </w:r>
    </w:p>
    <w:p w:rsidR="008A7053" w:rsidRPr="007A2C8E" w:rsidRDefault="00AF0C71" w:rsidP="002120F8">
      <w:pPr>
        <w:spacing w:line="360" w:lineRule="auto"/>
        <w:rPr>
          <w:rFonts w:hint="eastAsia"/>
          <w:szCs w:val="21"/>
        </w:rPr>
      </w:pPr>
      <w:r>
        <w:rPr>
          <w:rFonts w:hint="eastAsia"/>
        </w:rPr>
        <w:t>七、</w:t>
      </w:r>
      <w:r w:rsidR="008A7053" w:rsidRPr="007A2C8E">
        <w:rPr>
          <w:rFonts w:hint="eastAsia"/>
          <w:szCs w:val="21"/>
        </w:rPr>
        <w:t>危机的含义及研究趋势</w:t>
      </w:r>
    </w:p>
    <w:p w:rsidR="008A7053" w:rsidRPr="007A2C8E" w:rsidRDefault="005E300A" w:rsidP="002120F8">
      <w:pPr>
        <w:spacing w:line="360" w:lineRule="auto"/>
        <w:ind w:firstLineChars="200" w:firstLine="420"/>
        <w:rPr>
          <w:rFonts w:hint="eastAsia"/>
        </w:rPr>
      </w:pPr>
      <w:r>
        <w:rPr>
          <w:rFonts w:hint="eastAsia"/>
        </w:rPr>
        <w:t>1</w:t>
      </w:r>
      <w:r>
        <w:rPr>
          <w:szCs w:val="21"/>
        </w:rPr>
        <w:t>．</w:t>
      </w:r>
      <w:r w:rsidR="008A7053" w:rsidRPr="007A2C8E">
        <w:rPr>
          <w:rFonts w:hint="eastAsia"/>
        </w:rPr>
        <w:t>危机的含义与特征</w:t>
      </w:r>
    </w:p>
    <w:p w:rsidR="008A7053" w:rsidRPr="007A2C8E" w:rsidRDefault="008A7053" w:rsidP="002120F8">
      <w:pPr>
        <w:spacing w:line="360" w:lineRule="auto"/>
        <w:ind w:firstLineChars="200" w:firstLine="420"/>
        <w:rPr>
          <w:rFonts w:hint="eastAsia"/>
          <w:szCs w:val="21"/>
        </w:rPr>
      </w:pPr>
      <w:r w:rsidRPr="007A2C8E">
        <w:rPr>
          <w:rFonts w:hint="eastAsia"/>
          <w:szCs w:val="21"/>
        </w:rPr>
        <w:t>危机是威胁决策者的核心价值或根本利益的，迫使决策者在信息不充分和事态发展高度不确定的情况下，迅速决策的不利情势的集合。</w:t>
      </w:r>
    </w:p>
    <w:p w:rsidR="008A7053" w:rsidRPr="007A2C8E" w:rsidRDefault="008A7053" w:rsidP="002120F8">
      <w:pPr>
        <w:spacing w:line="360" w:lineRule="auto"/>
        <w:ind w:firstLineChars="200" w:firstLine="420"/>
        <w:rPr>
          <w:rFonts w:hint="eastAsia"/>
          <w:szCs w:val="21"/>
        </w:rPr>
      </w:pPr>
      <w:r w:rsidRPr="007A2C8E">
        <w:rPr>
          <w:rFonts w:hint="eastAsia"/>
          <w:szCs w:val="21"/>
        </w:rPr>
        <w:t>危机通常都具有以下特点：一是危机的突发性；二是危机的高度不确定性；三是核心价值受到威胁；四是危机的颠覆性；五是危机的独特性、无序性；六是决策的时效性。</w:t>
      </w:r>
    </w:p>
    <w:p w:rsidR="008A7053" w:rsidRPr="007A2C8E" w:rsidRDefault="008A7053" w:rsidP="002120F8">
      <w:pPr>
        <w:spacing w:line="360" w:lineRule="auto"/>
        <w:rPr>
          <w:rFonts w:hint="eastAsia"/>
        </w:rPr>
      </w:pPr>
      <w:r w:rsidRPr="007A2C8E">
        <w:rPr>
          <w:rFonts w:hint="eastAsia"/>
        </w:rPr>
        <w:t xml:space="preserve">　</w:t>
      </w:r>
      <w:r w:rsidR="008D6B51">
        <w:rPr>
          <w:rFonts w:hint="eastAsia"/>
        </w:rPr>
        <w:t xml:space="preserve">  </w:t>
      </w:r>
      <w:r w:rsidR="005E300A">
        <w:rPr>
          <w:rFonts w:hint="eastAsia"/>
        </w:rPr>
        <w:t>2</w:t>
      </w:r>
      <w:r w:rsidR="005E300A">
        <w:rPr>
          <w:szCs w:val="21"/>
        </w:rPr>
        <w:t>．</w:t>
      </w:r>
      <w:r w:rsidRPr="007A2C8E">
        <w:rPr>
          <w:rFonts w:hint="eastAsia"/>
        </w:rPr>
        <w:t>危机研究的趋势</w:t>
      </w:r>
    </w:p>
    <w:p w:rsidR="008A7053" w:rsidRPr="007A2C8E" w:rsidRDefault="008A7053" w:rsidP="002120F8">
      <w:pPr>
        <w:spacing w:line="360" w:lineRule="auto"/>
        <w:ind w:firstLineChars="200" w:firstLine="420"/>
        <w:rPr>
          <w:rFonts w:hint="eastAsia"/>
          <w:szCs w:val="21"/>
        </w:rPr>
      </w:pPr>
      <w:r w:rsidRPr="007A2C8E">
        <w:rPr>
          <w:rFonts w:hint="eastAsia"/>
          <w:szCs w:val="21"/>
        </w:rPr>
        <w:t>危机研究有一个逐渐发展的过程。从发展趋向来看，其研究范围逐渐从理论概念向实际操作层面扩展；从只关注政府间的冲突行为向重视非国家行为体对国家安全影响的方向发展；</w:t>
      </w:r>
      <w:r w:rsidRPr="007A2C8E">
        <w:rPr>
          <w:rFonts w:hint="eastAsia"/>
          <w:szCs w:val="21"/>
        </w:rPr>
        <w:lastRenderedPageBreak/>
        <w:t>从传统安全领域向非传统安全领域扩展；从政治领域向社会领域延伸。</w:t>
      </w:r>
    </w:p>
    <w:p w:rsidR="008A7053" w:rsidRPr="007A2C8E" w:rsidRDefault="001E58ED" w:rsidP="002120F8">
      <w:pPr>
        <w:spacing w:line="360" w:lineRule="auto"/>
        <w:rPr>
          <w:rFonts w:hint="eastAsia"/>
        </w:rPr>
      </w:pPr>
      <w:r>
        <w:rPr>
          <w:rFonts w:hint="eastAsia"/>
        </w:rPr>
        <w:t>八</w:t>
      </w:r>
      <w:r w:rsidR="008A7053" w:rsidRPr="007A2C8E">
        <w:rPr>
          <w:rFonts w:hint="eastAsia"/>
        </w:rPr>
        <w:t>、危机决策的含义与体系构建</w:t>
      </w:r>
    </w:p>
    <w:p w:rsidR="008A7053" w:rsidRPr="007A2C8E" w:rsidRDefault="008A7053" w:rsidP="002120F8">
      <w:pPr>
        <w:spacing w:line="360" w:lineRule="auto"/>
        <w:ind w:firstLineChars="100" w:firstLine="210"/>
        <w:rPr>
          <w:rFonts w:hint="eastAsia"/>
        </w:rPr>
      </w:pPr>
      <w:r w:rsidRPr="007A2C8E">
        <w:rPr>
          <w:rFonts w:hint="eastAsia"/>
        </w:rPr>
        <w:t xml:space="preserve">　</w:t>
      </w:r>
      <w:r w:rsidR="005E300A">
        <w:rPr>
          <w:rFonts w:hint="eastAsia"/>
        </w:rPr>
        <w:t>1</w:t>
      </w:r>
      <w:r w:rsidR="005E300A">
        <w:rPr>
          <w:szCs w:val="21"/>
        </w:rPr>
        <w:t>．</w:t>
      </w:r>
      <w:r w:rsidRPr="007A2C8E">
        <w:rPr>
          <w:rFonts w:hint="eastAsia"/>
        </w:rPr>
        <w:t>危机决策的含义</w:t>
      </w:r>
    </w:p>
    <w:p w:rsidR="008A7053" w:rsidRPr="007A2C8E" w:rsidRDefault="008A7053" w:rsidP="002120F8">
      <w:pPr>
        <w:spacing w:line="360" w:lineRule="auto"/>
        <w:ind w:firstLineChars="200" w:firstLine="420"/>
        <w:rPr>
          <w:rFonts w:hint="eastAsia"/>
          <w:szCs w:val="21"/>
        </w:rPr>
      </w:pPr>
      <w:r w:rsidRPr="007A2C8E">
        <w:rPr>
          <w:rFonts w:hint="eastAsia"/>
          <w:szCs w:val="21"/>
        </w:rPr>
        <w:t>危机决策是指一种决策情势，在这个情势中，组织决策者所认定的基本利益和核心价值面临着严重威胁或挑战，突发事件以及不确定前景造成高度的紧张与压力，为使组织在危机中得以生存，并将危机所造成的损失限制在最低限度内，决策者必须在相当有限的时间内对事件做出关键性的决策和应对措施。</w:t>
      </w:r>
    </w:p>
    <w:p w:rsidR="008A7053" w:rsidRPr="007A2C8E" w:rsidRDefault="008A7053" w:rsidP="002120F8">
      <w:pPr>
        <w:spacing w:line="360" w:lineRule="auto"/>
        <w:rPr>
          <w:rFonts w:hint="eastAsia"/>
        </w:rPr>
      </w:pPr>
      <w:r w:rsidRPr="007A2C8E">
        <w:rPr>
          <w:rFonts w:hint="eastAsia"/>
        </w:rPr>
        <w:t xml:space="preserve">　</w:t>
      </w:r>
      <w:r w:rsidR="001E58ED">
        <w:rPr>
          <w:rFonts w:hint="eastAsia"/>
        </w:rPr>
        <w:t xml:space="preserve"> </w:t>
      </w:r>
      <w:r w:rsidR="005E300A">
        <w:rPr>
          <w:rFonts w:hint="eastAsia"/>
        </w:rPr>
        <w:t>2</w:t>
      </w:r>
      <w:r w:rsidR="005E300A">
        <w:rPr>
          <w:szCs w:val="21"/>
        </w:rPr>
        <w:t>．</w:t>
      </w:r>
      <w:r w:rsidRPr="007A2C8E">
        <w:rPr>
          <w:rFonts w:hint="eastAsia"/>
        </w:rPr>
        <w:t>危机决策的体系建构</w:t>
      </w:r>
    </w:p>
    <w:p w:rsidR="008A7053" w:rsidRPr="007A2C8E" w:rsidRDefault="008A7053" w:rsidP="002120F8">
      <w:pPr>
        <w:spacing w:line="360" w:lineRule="auto"/>
        <w:ind w:firstLineChars="200" w:firstLine="420"/>
        <w:rPr>
          <w:rFonts w:hint="eastAsia"/>
          <w:szCs w:val="21"/>
        </w:rPr>
      </w:pPr>
      <w:r w:rsidRPr="007A2C8E">
        <w:rPr>
          <w:rFonts w:hint="eastAsia"/>
          <w:szCs w:val="21"/>
        </w:rPr>
        <w:t>一般而言，危机发展的过程可以分为以下阶段：一是前兆阶段</w:t>
      </w:r>
      <w:r w:rsidR="001E58ED">
        <w:rPr>
          <w:rFonts w:hint="eastAsia"/>
          <w:szCs w:val="21"/>
        </w:rPr>
        <w:t>；二是爆发阶段；</w:t>
      </w:r>
      <w:r w:rsidRPr="007A2C8E">
        <w:rPr>
          <w:rFonts w:hint="eastAsia"/>
          <w:szCs w:val="21"/>
        </w:rPr>
        <w:t>三是持平阶段</w:t>
      </w:r>
      <w:r w:rsidR="001E58ED">
        <w:rPr>
          <w:rFonts w:hint="eastAsia"/>
          <w:szCs w:val="21"/>
        </w:rPr>
        <w:t>；</w:t>
      </w:r>
      <w:r w:rsidRPr="007A2C8E">
        <w:rPr>
          <w:rFonts w:hint="eastAsia"/>
          <w:szCs w:val="21"/>
        </w:rPr>
        <w:t>四是危机解决阶段。</w:t>
      </w:r>
    </w:p>
    <w:p w:rsidR="008A7053" w:rsidRPr="007A2C8E" w:rsidRDefault="008A7053" w:rsidP="002120F8">
      <w:pPr>
        <w:spacing w:line="360" w:lineRule="auto"/>
        <w:ind w:firstLineChars="200" w:firstLine="420"/>
        <w:rPr>
          <w:rFonts w:hint="eastAsia"/>
          <w:szCs w:val="21"/>
        </w:rPr>
      </w:pPr>
      <w:r w:rsidRPr="007A2C8E">
        <w:rPr>
          <w:rFonts w:hint="eastAsia"/>
          <w:szCs w:val="21"/>
        </w:rPr>
        <w:t>危机决策过程可以分成以下阶段：</w:t>
      </w:r>
    </w:p>
    <w:p w:rsidR="008A7053" w:rsidRPr="007A2C8E" w:rsidRDefault="005E300A"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危机预警阶段</w:t>
      </w:r>
    </w:p>
    <w:p w:rsidR="008A7053" w:rsidRPr="007A2C8E" w:rsidRDefault="008A7053" w:rsidP="002120F8">
      <w:pPr>
        <w:spacing w:line="360" w:lineRule="auto"/>
        <w:ind w:firstLineChars="200" w:firstLine="420"/>
        <w:rPr>
          <w:rFonts w:hint="eastAsia"/>
          <w:szCs w:val="21"/>
        </w:rPr>
      </w:pPr>
      <w:r w:rsidRPr="007A2C8E">
        <w:rPr>
          <w:rFonts w:hint="eastAsia"/>
          <w:szCs w:val="21"/>
        </w:rPr>
        <w:t>危机预警是危机决策的第一个阶段，目的是为了有效预防和避免危机事件的发生。避免危机是最好的危机管理。有效避免危机的方法：动态预测</w:t>
      </w:r>
      <w:r w:rsidR="001E58ED">
        <w:rPr>
          <w:rFonts w:hint="eastAsia"/>
          <w:szCs w:val="21"/>
        </w:rPr>
        <w:t>；</w:t>
      </w:r>
      <w:r w:rsidRPr="007A2C8E">
        <w:rPr>
          <w:rFonts w:hint="eastAsia"/>
          <w:szCs w:val="21"/>
        </w:rPr>
        <w:t>树立危机意识</w:t>
      </w:r>
      <w:r w:rsidR="001E58ED">
        <w:rPr>
          <w:rFonts w:hint="eastAsia"/>
          <w:szCs w:val="21"/>
        </w:rPr>
        <w:t>；</w:t>
      </w:r>
      <w:r w:rsidRPr="007A2C8E">
        <w:rPr>
          <w:rFonts w:hint="eastAsia"/>
          <w:szCs w:val="21"/>
        </w:rPr>
        <w:t>构建危机应对机制。</w:t>
      </w:r>
    </w:p>
    <w:p w:rsidR="008A7053" w:rsidRPr="007A2C8E" w:rsidRDefault="005E300A" w:rsidP="002120F8">
      <w:pPr>
        <w:spacing w:line="360" w:lineRule="auto"/>
        <w:ind w:firstLineChars="200" w:firstLine="420"/>
        <w:rPr>
          <w:rFonts w:hint="eastAsia"/>
          <w:szCs w:val="21"/>
        </w:rPr>
      </w:pPr>
      <w:r>
        <w:rPr>
          <w:rFonts w:hint="eastAsia"/>
          <w:szCs w:val="21"/>
        </w:rPr>
        <w:t>（</w:t>
      </w:r>
      <w:r w:rsidR="008A7053" w:rsidRPr="007A2C8E">
        <w:rPr>
          <w:szCs w:val="21"/>
        </w:rPr>
        <w:t>2</w:t>
      </w:r>
      <w:r>
        <w:rPr>
          <w:rFonts w:hint="eastAsia"/>
          <w:szCs w:val="21"/>
        </w:rPr>
        <w:t>）</w:t>
      </w:r>
      <w:r w:rsidR="008A7053" w:rsidRPr="007A2C8E">
        <w:rPr>
          <w:rFonts w:hint="eastAsia"/>
          <w:szCs w:val="21"/>
        </w:rPr>
        <w:t>危机识别阶段</w:t>
      </w:r>
    </w:p>
    <w:p w:rsidR="008A7053" w:rsidRPr="007A2C8E" w:rsidRDefault="008A7053" w:rsidP="002120F8">
      <w:pPr>
        <w:spacing w:line="360" w:lineRule="auto"/>
        <w:ind w:firstLineChars="200" w:firstLine="420"/>
        <w:rPr>
          <w:rFonts w:hint="eastAsia"/>
          <w:szCs w:val="21"/>
        </w:rPr>
      </w:pPr>
      <w:r w:rsidRPr="007A2C8E">
        <w:rPr>
          <w:rFonts w:hint="eastAsia"/>
          <w:szCs w:val="21"/>
        </w:rPr>
        <w:t>危机识别就是通过危机监测系统或信息系统认识与辨别出危机潜伏期的各种症状。在危机识别阶段会出现一些零星的冲突迹象，或突发事件已经发生，但还没有上升到危机的程度。这时候如果领导者能够及时处理的话，则整个危机局势仍可以转危为安。</w:t>
      </w:r>
    </w:p>
    <w:p w:rsidR="008A7053" w:rsidRPr="007A2C8E" w:rsidRDefault="005E300A"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危机控制阶段</w:t>
      </w:r>
    </w:p>
    <w:p w:rsidR="008A7053" w:rsidRPr="007A2C8E" w:rsidRDefault="008A7053" w:rsidP="002120F8">
      <w:pPr>
        <w:spacing w:line="360" w:lineRule="auto"/>
        <w:ind w:firstLineChars="200" w:firstLine="420"/>
        <w:rPr>
          <w:rFonts w:hint="eastAsia"/>
          <w:szCs w:val="21"/>
        </w:rPr>
      </w:pPr>
      <w:r w:rsidRPr="007A2C8E">
        <w:rPr>
          <w:rFonts w:hint="eastAsia"/>
          <w:szCs w:val="21"/>
        </w:rPr>
        <w:t>危机事件进入紧急阶段，直至全面爆发，必然有一个危机的升级过程</w:t>
      </w:r>
      <w:r w:rsidR="001E58ED">
        <w:rPr>
          <w:rFonts w:hint="eastAsia"/>
          <w:szCs w:val="21"/>
        </w:rPr>
        <w:t>，</w:t>
      </w:r>
      <w:r w:rsidRPr="007A2C8E">
        <w:rPr>
          <w:rFonts w:hint="eastAsia"/>
          <w:szCs w:val="21"/>
        </w:rPr>
        <w:t>因此，在不同的阶段，要启动不同的应急机制，争取在最短的时间内控制危机使其不再升级，将危机造成的损失降到最低程度。</w:t>
      </w:r>
    </w:p>
    <w:p w:rsidR="008A7053" w:rsidRPr="007A2C8E" w:rsidRDefault="005E300A"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危机消除阶段</w:t>
      </w:r>
    </w:p>
    <w:p w:rsidR="008A7053" w:rsidRPr="007A2C8E" w:rsidRDefault="008A7053" w:rsidP="002120F8">
      <w:pPr>
        <w:spacing w:line="360" w:lineRule="auto"/>
        <w:ind w:firstLineChars="200" w:firstLine="420"/>
        <w:rPr>
          <w:rFonts w:hint="eastAsia"/>
          <w:szCs w:val="21"/>
        </w:rPr>
      </w:pPr>
      <w:r w:rsidRPr="007A2C8E">
        <w:rPr>
          <w:rFonts w:hint="eastAsia"/>
          <w:szCs w:val="21"/>
        </w:rPr>
        <w:t>危机控制后，并不意味着危机决策过程已经结束，只是领导危机决策进入了一个新阶段——危机消除，即危机善后处理。危机消除是可以为组织“提供一个至少能弥补部分损失和纠正混乱的机会”。</w:t>
      </w:r>
    </w:p>
    <w:p w:rsidR="008A7053" w:rsidRPr="007A2C8E" w:rsidRDefault="001E58ED" w:rsidP="002120F8">
      <w:pPr>
        <w:spacing w:line="360" w:lineRule="auto"/>
        <w:rPr>
          <w:rFonts w:hint="eastAsia"/>
        </w:rPr>
      </w:pPr>
      <w:r>
        <w:rPr>
          <w:rFonts w:hint="eastAsia"/>
        </w:rPr>
        <w:t>九</w:t>
      </w:r>
      <w:r w:rsidR="008A7053" w:rsidRPr="007A2C8E">
        <w:rPr>
          <w:rFonts w:hint="eastAsia"/>
        </w:rPr>
        <w:t>、危机与契机</w:t>
      </w:r>
    </w:p>
    <w:p w:rsidR="008A7053" w:rsidRPr="007A2C8E" w:rsidRDefault="008A7053" w:rsidP="002120F8">
      <w:pPr>
        <w:spacing w:line="360" w:lineRule="auto"/>
        <w:rPr>
          <w:rFonts w:hint="eastAsia"/>
        </w:rPr>
      </w:pPr>
      <w:r w:rsidRPr="007A2C8E">
        <w:rPr>
          <w:rFonts w:hint="eastAsia"/>
        </w:rPr>
        <w:t xml:space="preserve">　</w:t>
      </w:r>
      <w:r w:rsidR="001E58ED">
        <w:rPr>
          <w:rFonts w:hint="eastAsia"/>
        </w:rPr>
        <w:t xml:space="preserve">  </w:t>
      </w:r>
      <w:r w:rsidR="005E300A">
        <w:rPr>
          <w:rFonts w:hint="eastAsia"/>
        </w:rPr>
        <w:t>1</w:t>
      </w:r>
      <w:r w:rsidR="005E300A">
        <w:rPr>
          <w:szCs w:val="21"/>
        </w:rPr>
        <w:t>．</w:t>
      </w:r>
      <w:r w:rsidRPr="007A2C8E">
        <w:rPr>
          <w:rFonts w:hint="eastAsia"/>
        </w:rPr>
        <w:t>辩证地认识“危机”</w:t>
      </w:r>
    </w:p>
    <w:p w:rsidR="008A7053" w:rsidRPr="007A2C8E" w:rsidRDefault="008A7053" w:rsidP="002120F8">
      <w:pPr>
        <w:spacing w:line="360" w:lineRule="auto"/>
        <w:ind w:firstLineChars="200" w:firstLine="420"/>
        <w:rPr>
          <w:rFonts w:hint="eastAsia"/>
          <w:szCs w:val="21"/>
        </w:rPr>
      </w:pPr>
      <w:r w:rsidRPr="007A2C8E">
        <w:rPr>
          <w:rFonts w:hint="eastAsia"/>
          <w:szCs w:val="21"/>
        </w:rPr>
        <w:t>危机并不是绝对的坏事，危机有时会蕴藏巨大的机会。所以，出现危机不可怕，可怕的</w:t>
      </w:r>
      <w:r w:rsidRPr="007A2C8E">
        <w:rPr>
          <w:rFonts w:hint="eastAsia"/>
          <w:szCs w:val="21"/>
        </w:rPr>
        <w:lastRenderedPageBreak/>
        <w:t>是面对危机不思进取，面对危机再犯同样的错误。危机具有双重性，它有破坏的一面，也有积极的一面。后者即“危险中的机会”，指由一定事态带来的某种转折变化的机缘，也就是所谓的“契机”。</w:t>
      </w:r>
    </w:p>
    <w:p w:rsidR="008A7053" w:rsidRPr="007A2C8E" w:rsidRDefault="008A7053" w:rsidP="002120F8">
      <w:pPr>
        <w:spacing w:line="360" w:lineRule="auto"/>
        <w:rPr>
          <w:rFonts w:hint="eastAsia"/>
        </w:rPr>
      </w:pPr>
      <w:r w:rsidRPr="007A2C8E">
        <w:rPr>
          <w:rFonts w:hint="eastAsia"/>
        </w:rPr>
        <w:t xml:space="preserve">　</w:t>
      </w:r>
      <w:r w:rsidR="001E58ED">
        <w:rPr>
          <w:rFonts w:hint="eastAsia"/>
        </w:rPr>
        <w:t xml:space="preserve">  </w:t>
      </w:r>
      <w:r w:rsidR="005E300A">
        <w:rPr>
          <w:rFonts w:hint="eastAsia"/>
        </w:rPr>
        <w:t>2</w:t>
      </w:r>
      <w:r w:rsidR="005E300A">
        <w:rPr>
          <w:szCs w:val="21"/>
        </w:rPr>
        <w:t>．</w:t>
      </w:r>
      <w:r w:rsidRPr="007A2C8E">
        <w:rPr>
          <w:rFonts w:hint="eastAsia"/>
        </w:rPr>
        <w:t>组织的契机</w:t>
      </w:r>
    </w:p>
    <w:p w:rsidR="008A7053" w:rsidRPr="007A2C8E" w:rsidRDefault="008A7053" w:rsidP="002120F8">
      <w:pPr>
        <w:spacing w:line="360" w:lineRule="auto"/>
        <w:ind w:firstLineChars="200" w:firstLine="420"/>
        <w:rPr>
          <w:rFonts w:hint="eastAsia"/>
          <w:szCs w:val="21"/>
        </w:rPr>
      </w:pPr>
      <w:r w:rsidRPr="007A2C8E">
        <w:rPr>
          <w:rFonts w:hint="eastAsia"/>
          <w:szCs w:val="21"/>
        </w:rPr>
        <w:t>危机对组织来讲有可能是一个契机，是组织命运“转机与恶化的分水岭”，从组织管理的角度来看，危机可以暴露出旧模式中的弊端，并渲染着改革的迫切性，管理者可以通过解决危机使组织获得进步。对于组织来讲，危机本身也是一种契机，对改善组织结构、完善管理机制、提高领导效能起到了重要的促进作用。</w:t>
      </w:r>
    </w:p>
    <w:p w:rsidR="008A7053" w:rsidRPr="007A2C8E" w:rsidRDefault="008A7053" w:rsidP="002120F8">
      <w:pPr>
        <w:spacing w:line="360" w:lineRule="auto"/>
        <w:rPr>
          <w:rFonts w:hint="eastAsia"/>
        </w:rPr>
      </w:pPr>
      <w:r w:rsidRPr="007A2C8E">
        <w:rPr>
          <w:rFonts w:hint="eastAsia"/>
        </w:rPr>
        <w:t xml:space="preserve">　</w:t>
      </w:r>
      <w:r w:rsidR="001E58ED">
        <w:rPr>
          <w:rFonts w:hint="eastAsia"/>
        </w:rPr>
        <w:t xml:space="preserve">  </w:t>
      </w:r>
      <w:r w:rsidR="005E300A">
        <w:rPr>
          <w:rFonts w:hint="eastAsia"/>
        </w:rPr>
        <w:t>3</w:t>
      </w:r>
      <w:r w:rsidR="005E300A">
        <w:rPr>
          <w:szCs w:val="21"/>
        </w:rPr>
        <w:t>．</w:t>
      </w:r>
      <w:r w:rsidRPr="007A2C8E">
        <w:rPr>
          <w:rFonts w:hint="eastAsia"/>
        </w:rPr>
        <w:t>领导者的契机</w:t>
      </w:r>
    </w:p>
    <w:p w:rsidR="008A7053" w:rsidRPr="007A2C8E" w:rsidRDefault="008A7053" w:rsidP="002120F8">
      <w:pPr>
        <w:spacing w:line="360" w:lineRule="auto"/>
        <w:ind w:firstLineChars="200" w:firstLine="420"/>
        <w:rPr>
          <w:rFonts w:hint="eastAsia"/>
          <w:szCs w:val="21"/>
        </w:rPr>
      </w:pPr>
      <w:r w:rsidRPr="007A2C8E">
        <w:rPr>
          <w:rFonts w:hint="eastAsia"/>
          <w:szCs w:val="21"/>
        </w:rPr>
        <w:t>有效地处理危机可以使领导人得到更高的权威，也有助于领导人在今后的工作中更好地贯彻自己的理念。富有改革精神的领导人，应不失时机地推行自己的改革理念，使那些在常规情况下难以解决的问题得到解决。</w:t>
      </w:r>
    </w:p>
    <w:p w:rsidR="008A7053" w:rsidRPr="007A2C8E" w:rsidRDefault="000B7341" w:rsidP="002120F8">
      <w:pPr>
        <w:spacing w:line="360" w:lineRule="auto"/>
        <w:rPr>
          <w:rFonts w:hint="eastAsia"/>
        </w:rPr>
      </w:pPr>
      <w:r>
        <w:rPr>
          <w:rFonts w:hint="eastAsia"/>
        </w:rPr>
        <w:t>十</w:t>
      </w:r>
      <w:r w:rsidR="008A7053" w:rsidRPr="007A2C8E">
        <w:rPr>
          <w:rFonts w:hint="eastAsia"/>
        </w:rPr>
        <w:t>、智库的含义与构成</w:t>
      </w:r>
    </w:p>
    <w:p w:rsidR="000B7341" w:rsidRPr="007A2C8E" w:rsidRDefault="008A7053" w:rsidP="002120F8">
      <w:pPr>
        <w:spacing w:line="360" w:lineRule="auto"/>
        <w:ind w:firstLineChars="100" w:firstLine="210"/>
        <w:rPr>
          <w:rFonts w:hint="eastAsia"/>
          <w:szCs w:val="21"/>
        </w:rPr>
      </w:pPr>
      <w:r w:rsidRPr="007A2C8E">
        <w:rPr>
          <w:rFonts w:hint="eastAsia"/>
        </w:rPr>
        <w:t xml:space="preserve">　</w:t>
      </w:r>
      <w:r w:rsidR="005E300A">
        <w:rPr>
          <w:rFonts w:hint="eastAsia"/>
        </w:rPr>
        <w:t>1</w:t>
      </w:r>
      <w:r w:rsidR="005E300A">
        <w:rPr>
          <w:szCs w:val="21"/>
        </w:rPr>
        <w:t>．</w:t>
      </w:r>
      <w:r w:rsidRPr="007A2C8E">
        <w:rPr>
          <w:rFonts w:hint="eastAsia"/>
        </w:rPr>
        <w:t>智库的含义</w:t>
      </w:r>
    </w:p>
    <w:p w:rsidR="008A7053" w:rsidRPr="007A2C8E" w:rsidRDefault="008A7053" w:rsidP="002120F8">
      <w:pPr>
        <w:spacing w:line="360" w:lineRule="auto"/>
        <w:ind w:firstLineChars="200" w:firstLine="420"/>
        <w:rPr>
          <w:rFonts w:hint="eastAsia"/>
          <w:szCs w:val="21"/>
        </w:rPr>
      </w:pPr>
      <w:r w:rsidRPr="007A2C8E">
        <w:rPr>
          <w:rFonts w:hint="eastAsia"/>
          <w:szCs w:val="21"/>
        </w:rPr>
        <w:t>智库是不依附于任何组织或个人的、自主运行、不以经济利益为取向的非营利组织，其成员以影响决策为主要目的，以公共政策作为主要研究对象，或从事基础性学术研究，为应用性政策研究提供支持，以增进公共利益作为基本价值取向。</w:t>
      </w:r>
    </w:p>
    <w:p w:rsidR="008A7053" w:rsidRPr="007A2C8E" w:rsidRDefault="008A7053" w:rsidP="002120F8">
      <w:pPr>
        <w:spacing w:line="360" w:lineRule="auto"/>
        <w:rPr>
          <w:rFonts w:hint="eastAsia"/>
        </w:rPr>
      </w:pPr>
      <w:r w:rsidRPr="007A2C8E">
        <w:rPr>
          <w:rFonts w:hint="eastAsia"/>
        </w:rPr>
        <w:t xml:space="preserve">　</w:t>
      </w:r>
      <w:r w:rsidR="000B7341">
        <w:rPr>
          <w:rFonts w:hint="eastAsia"/>
        </w:rPr>
        <w:t xml:space="preserve">  </w:t>
      </w:r>
      <w:r w:rsidR="005E300A">
        <w:rPr>
          <w:rFonts w:hint="eastAsia"/>
        </w:rPr>
        <w:t>2</w:t>
      </w:r>
      <w:r w:rsidR="005E300A">
        <w:rPr>
          <w:szCs w:val="21"/>
        </w:rPr>
        <w:t>．</w:t>
      </w:r>
      <w:r w:rsidRPr="007A2C8E">
        <w:rPr>
          <w:rFonts w:hint="eastAsia"/>
        </w:rPr>
        <w:t>智库的构成要素与类型</w:t>
      </w:r>
    </w:p>
    <w:p w:rsidR="008A7053" w:rsidRPr="007A2C8E" w:rsidRDefault="005E300A"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智库的构成要素</w:t>
      </w:r>
      <w:r w:rsidR="000B7341">
        <w:rPr>
          <w:rFonts w:hint="eastAsia"/>
          <w:szCs w:val="21"/>
        </w:rPr>
        <w:t>：</w:t>
      </w:r>
      <w:r w:rsidR="008A7053" w:rsidRPr="007A2C8E">
        <w:rPr>
          <w:rFonts w:hint="eastAsia"/>
          <w:szCs w:val="21"/>
        </w:rPr>
        <w:t>研究者、营销者与管理者。</w:t>
      </w:r>
    </w:p>
    <w:p w:rsidR="008A7053" w:rsidRPr="007A2C8E" w:rsidRDefault="005E300A"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智库的基本类型</w:t>
      </w:r>
      <w:r w:rsidR="00590AA0">
        <w:rPr>
          <w:rFonts w:hint="eastAsia"/>
          <w:szCs w:val="21"/>
        </w:rPr>
        <w:t>：</w:t>
      </w:r>
      <w:r w:rsidR="00590AA0" w:rsidRPr="007A2C8E">
        <w:rPr>
          <w:rFonts w:hint="eastAsia"/>
          <w:szCs w:val="21"/>
        </w:rPr>
        <w:t>官方智库</w:t>
      </w:r>
      <w:r w:rsidR="00590AA0">
        <w:rPr>
          <w:rFonts w:hint="eastAsia"/>
          <w:szCs w:val="21"/>
        </w:rPr>
        <w:t>；</w:t>
      </w:r>
      <w:r w:rsidR="00590AA0" w:rsidRPr="007A2C8E">
        <w:rPr>
          <w:rFonts w:hint="eastAsia"/>
          <w:szCs w:val="21"/>
        </w:rPr>
        <w:t>民间智库</w:t>
      </w:r>
      <w:r w:rsidR="00590AA0">
        <w:rPr>
          <w:rFonts w:hint="eastAsia"/>
          <w:szCs w:val="21"/>
        </w:rPr>
        <w:t>和</w:t>
      </w:r>
      <w:r w:rsidR="00590AA0" w:rsidRPr="007A2C8E">
        <w:rPr>
          <w:rFonts w:hint="eastAsia"/>
          <w:szCs w:val="21"/>
        </w:rPr>
        <w:t>高校</w:t>
      </w:r>
      <w:r w:rsidR="00590AA0" w:rsidRPr="007A2C8E">
        <w:rPr>
          <w:szCs w:val="21"/>
        </w:rPr>
        <w:t>/</w:t>
      </w:r>
      <w:r w:rsidR="00590AA0" w:rsidRPr="007A2C8E">
        <w:rPr>
          <w:rFonts w:hint="eastAsia"/>
          <w:szCs w:val="21"/>
        </w:rPr>
        <w:t>企业智库</w:t>
      </w:r>
      <w:r w:rsidR="00590AA0">
        <w:rPr>
          <w:rFonts w:hint="eastAsia"/>
          <w:szCs w:val="21"/>
        </w:rPr>
        <w:t>。</w:t>
      </w:r>
    </w:p>
    <w:p w:rsidR="008A7053" w:rsidRPr="007A2C8E" w:rsidRDefault="00590AA0" w:rsidP="002120F8">
      <w:pPr>
        <w:spacing w:line="360" w:lineRule="auto"/>
        <w:rPr>
          <w:rFonts w:hint="eastAsia"/>
        </w:rPr>
      </w:pPr>
      <w:r>
        <w:rPr>
          <w:rFonts w:hint="eastAsia"/>
        </w:rPr>
        <w:t>十一、</w:t>
      </w:r>
      <w:r w:rsidR="008A7053" w:rsidRPr="007A2C8E">
        <w:rPr>
          <w:rFonts w:hint="eastAsia"/>
        </w:rPr>
        <w:t>智库</w:t>
      </w:r>
      <w:r w:rsidR="005E300A">
        <w:rPr>
          <w:rFonts w:hint="eastAsia"/>
        </w:rPr>
        <w:t>的</w:t>
      </w:r>
      <w:r w:rsidR="008A7053" w:rsidRPr="007A2C8E">
        <w:rPr>
          <w:rFonts w:hint="eastAsia"/>
        </w:rPr>
        <w:t>功能</w:t>
      </w:r>
      <w:r w:rsidR="005E300A" w:rsidRPr="007A2C8E">
        <w:rPr>
          <w:rFonts w:hint="eastAsia"/>
          <w:szCs w:val="21"/>
        </w:rPr>
        <w:t>及其在决策中的作用</w:t>
      </w:r>
    </w:p>
    <w:p w:rsidR="008A7053" w:rsidRPr="007A2C8E" w:rsidRDefault="008A7053" w:rsidP="005E300A">
      <w:pPr>
        <w:spacing w:line="360" w:lineRule="auto"/>
        <w:rPr>
          <w:rFonts w:hint="eastAsia"/>
          <w:szCs w:val="21"/>
        </w:rPr>
      </w:pPr>
      <w:r w:rsidRPr="007A2C8E">
        <w:rPr>
          <w:rFonts w:hint="eastAsia"/>
        </w:rPr>
        <w:t xml:space="preserve">　</w:t>
      </w:r>
      <w:r w:rsidR="00590AA0">
        <w:rPr>
          <w:rFonts w:hint="eastAsia"/>
        </w:rPr>
        <w:t xml:space="preserve">  </w:t>
      </w:r>
      <w:r w:rsidR="005E300A">
        <w:rPr>
          <w:rFonts w:hint="eastAsia"/>
        </w:rPr>
        <w:t>1</w:t>
      </w:r>
      <w:r w:rsidR="005E300A">
        <w:rPr>
          <w:szCs w:val="21"/>
        </w:rPr>
        <w:t>．</w:t>
      </w:r>
      <w:r w:rsidRPr="007A2C8E">
        <w:rPr>
          <w:rFonts w:hint="eastAsia"/>
          <w:szCs w:val="21"/>
        </w:rPr>
        <w:t>智库的功能</w:t>
      </w:r>
    </w:p>
    <w:p w:rsidR="00590AA0" w:rsidRDefault="00590AA0"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为政府提供战略服务</w:t>
      </w:r>
      <w:r>
        <w:rPr>
          <w:rFonts w:hint="eastAsia"/>
          <w:szCs w:val="21"/>
        </w:rPr>
        <w:t>；</w:t>
      </w:r>
    </w:p>
    <w:p w:rsidR="00590AA0" w:rsidRDefault="00590AA0"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对社会的引导和教育功能</w:t>
      </w:r>
      <w:r>
        <w:rPr>
          <w:rFonts w:hint="eastAsia"/>
          <w:szCs w:val="21"/>
        </w:rPr>
        <w:t>；</w:t>
      </w:r>
    </w:p>
    <w:p w:rsidR="008A7053" w:rsidRPr="007A2C8E" w:rsidRDefault="00590AA0"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人才的储备库。西方的“旋转门”机制指的就是这种智库为政府和企业培育和输送人才的功能。精英荟萃的思想库源源不断地为政府储备和输送人才，不断使政府的观念得到更新，管理水平得到提升。</w:t>
      </w:r>
    </w:p>
    <w:p w:rsidR="008A7053" w:rsidRPr="007A2C8E" w:rsidRDefault="00590AA0" w:rsidP="002120F8">
      <w:pPr>
        <w:spacing w:line="360" w:lineRule="auto"/>
        <w:ind w:firstLineChars="200" w:firstLine="420"/>
        <w:rPr>
          <w:rFonts w:hint="eastAsia"/>
          <w:szCs w:val="21"/>
        </w:rPr>
      </w:pPr>
      <w:r>
        <w:rPr>
          <w:rFonts w:hint="eastAsia"/>
          <w:szCs w:val="21"/>
        </w:rPr>
        <w:t>2</w:t>
      </w:r>
      <w:r>
        <w:rPr>
          <w:rFonts w:hint="eastAsia"/>
          <w:szCs w:val="21"/>
        </w:rPr>
        <w:t>．</w:t>
      </w:r>
      <w:r w:rsidR="008A7053" w:rsidRPr="007A2C8E">
        <w:rPr>
          <w:rFonts w:hint="eastAsia"/>
          <w:szCs w:val="21"/>
        </w:rPr>
        <w:t>智库</w:t>
      </w:r>
      <w:r w:rsidR="00B801BD" w:rsidRPr="007A2C8E">
        <w:rPr>
          <w:rFonts w:hint="eastAsia"/>
          <w:szCs w:val="21"/>
        </w:rPr>
        <w:t>在决策中的作用</w:t>
      </w:r>
    </w:p>
    <w:p w:rsidR="008A7053" w:rsidRPr="007A2C8E" w:rsidRDefault="007F2753" w:rsidP="002120F8">
      <w:pPr>
        <w:spacing w:line="360" w:lineRule="auto"/>
        <w:ind w:firstLineChars="200" w:firstLine="420"/>
        <w:rPr>
          <w:rFonts w:hint="eastAsia"/>
          <w:szCs w:val="21"/>
        </w:rPr>
      </w:pPr>
      <w:r>
        <w:rPr>
          <w:szCs w:val="21"/>
        </w:rPr>
        <w:t>（</w:t>
      </w:r>
      <w:r>
        <w:rPr>
          <w:szCs w:val="21"/>
        </w:rPr>
        <w:t>1</w:t>
      </w:r>
      <w:r>
        <w:rPr>
          <w:szCs w:val="21"/>
        </w:rPr>
        <w:t>）</w:t>
      </w:r>
      <w:r w:rsidR="008A7053" w:rsidRPr="007A2C8E">
        <w:rPr>
          <w:rFonts w:hint="eastAsia"/>
          <w:szCs w:val="21"/>
        </w:rPr>
        <w:t>发</w:t>
      </w:r>
      <w:r w:rsidR="00B801BD">
        <w:rPr>
          <w:rFonts w:hint="eastAsia"/>
          <w:szCs w:val="21"/>
        </w:rPr>
        <w:t>现并提出前瞻的政策问题；</w:t>
      </w:r>
    </w:p>
    <w:p w:rsidR="008A7053" w:rsidRPr="007A2C8E" w:rsidRDefault="007F2753" w:rsidP="002120F8">
      <w:pPr>
        <w:spacing w:line="360" w:lineRule="auto"/>
        <w:ind w:firstLineChars="200" w:firstLine="420"/>
        <w:rPr>
          <w:rFonts w:hint="eastAsia"/>
          <w:szCs w:val="21"/>
        </w:rPr>
      </w:pPr>
      <w:r>
        <w:rPr>
          <w:szCs w:val="21"/>
        </w:rPr>
        <w:t>（</w:t>
      </w:r>
      <w:r>
        <w:rPr>
          <w:szCs w:val="21"/>
        </w:rPr>
        <w:t>2</w:t>
      </w:r>
      <w:r>
        <w:rPr>
          <w:szCs w:val="21"/>
        </w:rPr>
        <w:t>）</w:t>
      </w:r>
      <w:r w:rsidR="008A7053" w:rsidRPr="007A2C8E">
        <w:rPr>
          <w:rFonts w:hint="eastAsia"/>
          <w:szCs w:val="21"/>
        </w:rPr>
        <w:t>收集汇总信息，并进行科学分析</w:t>
      </w:r>
      <w:r w:rsidR="00B801BD">
        <w:rPr>
          <w:rFonts w:hint="eastAsia"/>
          <w:szCs w:val="21"/>
        </w:rPr>
        <w:t>；</w:t>
      </w:r>
    </w:p>
    <w:p w:rsidR="008A7053" w:rsidRPr="007A2C8E" w:rsidRDefault="007F2753" w:rsidP="002120F8">
      <w:pPr>
        <w:spacing w:line="360" w:lineRule="auto"/>
        <w:ind w:firstLineChars="200" w:firstLine="420"/>
        <w:rPr>
          <w:rFonts w:hint="eastAsia"/>
          <w:szCs w:val="21"/>
        </w:rPr>
      </w:pPr>
      <w:r>
        <w:rPr>
          <w:szCs w:val="21"/>
        </w:rPr>
        <w:lastRenderedPageBreak/>
        <w:t>（</w:t>
      </w:r>
      <w:r>
        <w:rPr>
          <w:szCs w:val="21"/>
        </w:rPr>
        <w:t>3</w:t>
      </w:r>
      <w:r>
        <w:rPr>
          <w:szCs w:val="21"/>
        </w:rPr>
        <w:t>）</w:t>
      </w:r>
      <w:r w:rsidR="008A7053" w:rsidRPr="007A2C8E">
        <w:rPr>
          <w:rFonts w:hint="eastAsia"/>
          <w:szCs w:val="21"/>
        </w:rPr>
        <w:t>激发创造性思维</w:t>
      </w:r>
      <w:r w:rsidR="00B801BD">
        <w:rPr>
          <w:rFonts w:hint="eastAsia"/>
          <w:szCs w:val="21"/>
        </w:rPr>
        <w:t>；</w:t>
      </w:r>
    </w:p>
    <w:p w:rsidR="008A7053" w:rsidRPr="007A2C8E" w:rsidRDefault="007F2753" w:rsidP="002120F8">
      <w:pPr>
        <w:spacing w:line="360" w:lineRule="auto"/>
        <w:ind w:firstLineChars="200" w:firstLine="420"/>
        <w:rPr>
          <w:rFonts w:hint="eastAsia"/>
          <w:szCs w:val="21"/>
        </w:rPr>
      </w:pPr>
      <w:r>
        <w:rPr>
          <w:szCs w:val="21"/>
        </w:rPr>
        <w:t>（</w:t>
      </w:r>
      <w:r>
        <w:rPr>
          <w:szCs w:val="21"/>
        </w:rPr>
        <w:t>4</w:t>
      </w:r>
      <w:r>
        <w:rPr>
          <w:szCs w:val="21"/>
        </w:rPr>
        <w:t>）</w:t>
      </w:r>
      <w:r w:rsidR="008A7053" w:rsidRPr="007A2C8E">
        <w:rPr>
          <w:rFonts w:hint="eastAsia"/>
          <w:szCs w:val="21"/>
        </w:rPr>
        <w:t>制订可行性方案</w:t>
      </w:r>
      <w:r w:rsidR="00B801BD">
        <w:rPr>
          <w:rFonts w:hint="eastAsia"/>
          <w:szCs w:val="21"/>
        </w:rPr>
        <w:t>；</w:t>
      </w:r>
    </w:p>
    <w:p w:rsidR="008A7053" w:rsidRPr="007A2C8E" w:rsidRDefault="007F2753" w:rsidP="002120F8">
      <w:pPr>
        <w:spacing w:line="360" w:lineRule="auto"/>
        <w:ind w:firstLineChars="200" w:firstLine="420"/>
        <w:rPr>
          <w:rFonts w:hint="eastAsia"/>
          <w:szCs w:val="21"/>
        </w:rPr>
      </w:pPr>
      <w:r>
        <w:rPr>
          <w:szCs w:val="21"/>
        </w:rPr>
        <w:t>（</w:t>
      </w:r>
      <w:r>
        <w:rPr>
          <w:szCs w:val="21"/>
        </w:rPr>
        <w:t>5</w:t>
      </w:r>
      <w:r>
        <w:rPr>
          <w:szCs w:val="21"/>
        </w:rPr>
        <w:t>）</w:t>
      </w:r>
      <w:r w:rsidR="008A7053" w:rsidRPr="007A2C8E">
        <w:rPr>
          <w:rFonts w:hint="eastAsia"/>
          <w:szCs w:val="21"/>
        </w:rPr>
        <w:t>政策推行的舆论引导。</w:t>
      </w:r>
    </w:p>
    <w:p w:rsidR="008A7053" w:rsidRPr="007A2C8E" w:rsidRDefault="00B801BD" w:rsidP="002120F8">
      <w:pPr>
        <w:spacing w:line="360" w:lineRule="auto"/>
        <w:rPr>
          <w:rFonts w:hint="eastAsia"/>
        </w:rPr>
      </w:pPr>
      <w:r>
        <w:rPr>
          <w:rFonts w:hint="eastAsia"/>
        </w:rPr>
        <w:t>十二</w:t>
      </w:r>
      <w:r w:rsidR="008A7053" w:rsidRPr="007A2C8E">
        <w:rPr>
          <w:rFonts w:hint="eastAsia"/>
        </w:rPr>
        <w:t>、我国智库的现状及发展管理</w:t>
      </w:r>
    </w:p>
    <w:p w:rsidR="008A7053" w:rsidRPr="007A2C8E" w:rsidRDefault="005E300A" w:rsidP="005E300A">
      <w:pPr>
        <w:spacing w:line="360" w:lineRule="auto"/>
        <w:ind w:firstLineChars="200" w:firstLine="420"/>
        <w:rPr>
          <w:rFonts w:hint="eastAsia"/>
        </w:rPr>
      </w:pPr>
      <w:r>
        <w:rPr>
          <w:rFonts w:hint="eastAsia"/>
          <w:szCs w:val="21"/>
        </w:rPr>
        <w:t>1</w:t>
      </w:r>
      <w:r>
        <w:rPr>
          <w:rFonts w:hint="eastAsia"/>
          <w:szCs w:val="21"/>
        </w:rPr>
        <w:t>．</w:t>
      </w:r>
      <w:r w:rsidR="008A7053" w:rsidRPr="007A2C8E">
        <w:rPr>
          <w:rFonts w:hint="eastAsia"/>
        </w:rPr>
        <w:t>我国智库</w:t>
      </w:r>
      <w:r w:rsidR="00B801BD">
        <w:rPr>
          <w:rFonts w:hint="eastAsia"/>
        </w:rPr>
        <w:t>的</w:t>
      </w:r>
      <w:r w:rsidR="008A7053" w:rsidRPr="007A2C8E">
        <w:rPr>
          <w:rFonts w:hint="eastAsia"/>
        </w:rPr>
        <w:t>现实困境</w:t>
      </w:r>
    </w:p>
    <w:p w:rsidR="008A7053" w:rsidRPr="007A2C8E" w:rsidRDefault="005E300A"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内容与渠道的矛盾。智库除了要关注研究成果的质量，还必须努力拓展联系决策层的渠道，进而增加观点被采纳的机会。最理想的状态当然是内容与渠道两者齐头并进，而一旦“鱼与熊掌不可兼得”，则要面临偏重内容还是偏重渠道的选择。长此以往将陷入呈递渠道越拓越宽，而内容质量越做越差的困境。</w:t>
      </w:r>
    </w:p>
    <w:p w:rsidR="008A7053" w:rsidRPr="007A2C8E" w:rsidRDefault="005E300A"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建议与参考的矛盾。在网络时代，为了应对信息超载，信息接受者往往倾向于依赖其固有的思路来处理信息。智库作为信息供给方，自然而然地产生了投其所好的偏好选择，以增加自己的观点在信息过滤机制下“幸存”的概率。在这种情况下，将如何分辨到底是智库在为决策者提供参考建议，还是决策者在为智库提供研究方向？</w:t>
      </w:r>
    </w:p>
    <w:p w:rsidR="008A7053" w:rsidRPr="007A2C8E" w:rsidRDefault="005E300A"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基础与应用的矛盾。虽然从事基础研究不是智库的主要工作，研究成果也不是智库的最终产品，但是对基础研究的积累决定了应用研究的价值。因此，对从事基础研究的智库成员的激励就成为一个问题，同时，这一对矛盾也模糊了智库与科研院所的边界。</w:t>
      </w:r>
    </w:p>
    <w:p w:rsidR="008A7053" w:rsidRPr="007A2C8E" w:rsidRDefault="005E300A"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市场与立场的矛盾。智库影响力是智库存在的基础，但是智库的政策影响力与社会影响力却不能统一，某种程度上两者之间甚至存在一种“跷跷板”效应</w:t>
      </w:r>
      <w:r w:rsidR="00275A72">
        <w:rPr>
          <w:rFonts w:hint="eastAsia"/>
          <w:szCs w:val="21"/>
        </w:rPr>
        <w:t>。</w:t>
      </w:r>
      <w:r w:rsidR="008A7053" w:rsidRPr="007A2C8E">
        <w:rPr>
          <w:rFonts w:hint="eastAsia"/>
          <w:szCs w:val="21"/>
        </w:rPr>
        <w:t>因此，政策影响力的极大化有可能造成社会影响力的极小化。作为相对独立运行的机构</w:t>
      </w:r>
      <w:r w:rsidR="00275A72">
        <w:rPr>
          <w:rFonts w:hint="eastAsia"/>
          <w:szCs w:val="21"/>
        </w:rPr>
        <w:t>，</w:t>
      </w:r>
      <w:r w:rsidR="008A7053" w:rsidRPr="007A2C8E">
        <w:rPr>
          <w:rFonts w:hint="eastAsia"/>
          <w:szCs w:val="21"/>
        </w:rPr>
        <w:t>缺乏社会影响力将难以获得可持续的资金注入与人才供给；而单纯依靠政府或某个机构的全额拨款，其价值中立又将难以体现。</w:t>
      </w:r>
    </w:p>
    <w:p w:rsidR="008A7053" w:rsidRPr="007A2C8E" w:rsidRDefault="008A7053" w:rsidP="002120F8">
      <w:pPr>
        <w:spacing w:line="360" w:lineRule="auto"/>
        <w:rPr>
          <w:rFonts w:hint="eastAsia"/>
        </w:rPr>
      </w:pPr>
      <w:r w:rsidRPr="007A2C8E">
        <w:rPr>
          <w:rFonts w:hint="eastAsia"/>
        </w:rPr>
        <w:t xml:space="preserve">　</w:t>
      </w:r>
      <w:r w:rsidR="00275A72">
        <w:rPr>
          <w:rFonts w:hint="eastAsia"/>
        </w:rPr>
        <w:t xml:space="preserve">  </w:t>
      </w:r>
      <w:r w:rsidR="005E300A">
        <w:rPr>
          <w:rFonts w:hint="eastAsia"/>
        </w:rPr>
        <w:t>2</w:t>
      </w:r>
      <w:r w:rsidR="005E300A">
        <w:rPr>
          <w:rFonts w:hint="eastAsia"/>
          <w:szCs w:val="21"/>
        </w:rPr>
        <w:t>．</w:t>
      </w:r>
      <w:r w:rsidRPr="007A2C8E">
        <w:rPr>
          <w:rFonts w:hint="eastAsia"/>
        </w:rPr>
        <w:t>现阶段我国智库的发展管理</w:t>
      </w:r>
    </w:p>
    <w:p w:rsidR="008A7053" w:rsidRPr="007A2C8E" w:rsidRDefault="005E300A"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准确定位智库性质</w:t>
      </w:r>
      <w:r w:rsidR="00160DFD">
        <w:rPr>
          <w:rFonts w:hint="eastAsia"/>
          <w:szCs w:val="21"/>
        </w:rPr>
        <w:t>。</w:t>
      </w:r>
    </w:p>
    <w:p w:rsidR="008A7053" w:rsidRPr="007A2C8E" w:rsidRDefault="005E300A" w:rsidP="002120F8">
      <w:pPr>
        <w:spacing w:line="360" w:lineRule="auto"/>
        <w:ind w:firstLineChars="200" w:firstLine="420"/>
        <w:rPr>
          <w:rFonts w:hint="eastAsia"/>
          <w:szCs w:val="21"/>
        </w:rPr>
      </w:pPr>
      <w:r>
        <w:rPr>
          <w:rFonts w:hint="eastAsia"/>
          <w:szCs w:val="21"/>
        </w:rPr>
        <w:t>（</w:t>
      </w:r>
      <w:r w:rsidR="008A7053" w:rsidRPr="007A2C8E">
        <w:rPr>
          <w:szCs w:val="21"/>
        </w:rPr>
        <w:t>2</w:t>
      </w:r>
      <w:r>
        <w:rPr>
          <w:rFonts w:hint="eastAsia"/>
          <w:szCs w:val="21"/>
        </w:rPr>
        <w:t>）</w:t>
      </w:r>
      <w:r w:rsidR="008A7053" w:rsidRPr="007A2C8E">
        <w:rPr>
          <w:rFonts w:hint="eastAsia"/>
          <w:szCs w:val="21"/>
        </w:rPr>
        <w:t>理顺政府与智库的关系，确保智库的独立性和公正性</w:t>
      </w:r>
      <w:r w:rsidR="00160DFD">
        <w:rPr>
          <w:rFonts w:hint="eastAsia"/>
          <w:szCs w:val="21"/>
        </w:rPr>
        <w:t>。</w:t>
      </w:r>
    </w:p>
    <w:p w:rsidR="008A7053" w:rsidRPr="007A2C8E" w:rsidRDefault="005E300A" w:rsidP="002120F8">
      <w:pPr>
        <w:spacing w:line="360" w:lineRule="auto"/>
        <w:ind w:firstLineChars="200" w:firstLine="420"/>
        <w:rPr>
          <w:rFonts w:hint="eastAsia"/>
          <w:szCs w:val="21"/>
        </w:rPr>
      </w:pPr>
      <w:r>
        <w:rPr>
          <w:rFonts w:hint="eastAsia"/>
          <w:szCs w:val="21"/>
        </w:rPr>
        <w:t>（</w:t>
      </w:r>
      <w:r w:rsidR="008A7053" w:rsidRPr="007A2C8E">
        <w:rPr>
          <w:szCs w:val="21"/>
        </w:rPr>
        <w:t>3</w:t>
      </w:r>
      <w:r>
        <w:rPr>
          <w:rFonts w:hint="eastAsia"/>
          <w:szCs w:val="21"/>
        </w:rPr>
        <w:t>）</w:t>
      </w:r>
      <w:r w:rsidR="008A7053" w:rsidRPr="007A2C8E">
        <w:rPr>
          <w:rFonts w:hint="eastAsia"/>
          <w:szCs w:val="21"/>
        </w:rPr>
        <w:t>建立健全有关法律法规，保障智库的建设有法可依、有序推进</w:t>
      </w:r>
      <w:r w:rsidR="00160DFD">
        <w:rPr>
          <w:rFonts w:hint="eastAsia"/>
          <w:szCs w:val="21"/>
        </w:rPr>
        <w:t>。</w:t>
      </w:r>
    </w:p>
    <w:p w:rsidR="008A7053" w:rsidRPr="007A2C8E" w:rsidRDefault="005E300A" w:rsidP="002120F8">
      <w:pPr>
        <w:spacing w:line="360" w:lineRule="auto"/>
        <w:ind w:firstLineChars="200" w:firstLine="420"/>
        <w:rPr>
          <w:rFonts w:hint="eastAsia"/>
          <w:szCs w:val="21"/>
        </w:rPr>
      </w:pPr>
      <w:r>
        <w:rPr>
          <w:rFonts w:hint="eastAsia"/>
          <w:szCs w:val="21"/>
        </w:rPr>
        <w:t>（</w:t>
      </w:r>
      <w:r w:rsidR="008A7053" w:rsidRPr="007A2C8E">
        <w:rPr>
          <w:szCs w:val="21"/>
        </w:rPr>
        <w:t>4</w:t>
      </w:r>
      <w:r>
        <w:rPr>
          <w:rFonts w:hint="eastAsia"/>
          <w:szCs w:val="21"/>
        </w:rPr>
        <w:t>）</w:t>
      </w:r>
      <w:r w:rsidR="008A7053" w:rsidRPr="007A2C8E">
        <w:rPr>
          <w:rFonts w:hint="eastAsia"/>
          <w:szCs w:val="21"/>
        </w:rPr>
        <w:t>进一步推动智库的内部管理体制建设，提高智库的专业化程度</w:t>
      </w:r>
      <w:r w:rsidR="00160DFD">
        <w:rPr>
          <w:rFonts w:hint="eastAsia"/>
          <w:szCs w:val="21"/>
        </w:rPr>
        <w:t>。</w:t>
      </w:r>
    </w:p>
    <w:sectPr w:rsidR="008A7053" w:rsidRPr="007A2C8E" w:rsidSect="0045593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ADE" w:rsidRDefault="00463ADE" w:rsidP="00E32BB8">
      <w:pPr>
        <w:rPr>
          <w:rFonts w:hint="eastAsia"/>
        </w:rPr>
      </w:pPr>
      <w:r>
        <w:separator/>
      </w:r>
    </w:p>
  </w:endnote>
  <w:endnote w:type="continuationSeparator" w:id="0">
    <w:p w:rsidR="00463ADE" w:rsidRDefault="00463ADE" w:rsidP="00E32BB8">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7876"/>
      <w:docPartObj>
        <w:docPartGallery w:val="Page Numbers (Bottom of Page)"/>
        <w:docPartUnique/>
      </w:docPartObj>
    </w:sdtPr>
    <w:sdtContent>
      <w:p w:rsidR="005C2140" w:rsidRDefault="007F06CA">
        <w:pPr>
          <w:pStyle w:val="a5"/>
          <w:jc w:val="center"/>
          <w:rPr>
            <w:rFonts w:hint="eastAsia"/>
          </w:rPr>
        </w:pPr>
        <w:fldSimple w:instr=" PAGE   \* MERGEFORMAT ">
          <w:r w:rsidR="0088082B" w:rsidRPr="0088082B">
            <w:rPr>
              <w:rFonts w:hint="eastAsia"/>
              <w:noProof/>
              <w:lang w:val="zh-CN"/>
            </w:rPr>
            <w:t>7</w:t>
          </w:r>
        </w:fldSimple>
      </w:p>
    </w:sdtContent>
  </w:sdt>
  <w:p w:rsidR="005C2140" w:rsidRDefault="005C2140">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ADE" w:rsidRDefault="00463ADE" w:rsidP="00E32BB8">
      <w:pPr>
        <w:rPr>
          <w:rFonts w:hint="eastAsia"/>
        </w:rPr>
      </w:pPr>
      <w:r>
        <w:separator/>
      </w:r>
    </w:p>
  </w:footnote>
  <w:footnote w:type="continuationSeparator" w:id="0">
    <w:p w:rsidR="00463ADE" w:rsidRDefault="00463ADE" w:rsidP="00E32BB8">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06F70"/>
    <w:multiLevelType w:val="multilevel"/>
    <w:tmpl w:val="15906F70"/>
    <w:lvl w:ilvl="0">
      <w:start w:val="1"/>
      <w:numFmt w:val="bullet"/>
      <w:lvlText w:val=""/>
      <w:lvlJc w:val="left"/>
      <w:pPr>
        <w:tabs>
          <w:tab w:val="left"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5D7E"/>
    <w:rsid w:val="0000227D"/>
    <w:rsid w:val="00002BD9"/>
    <w:rsid w:val="0000332F"/>
    <w:rsid w:val="00012540"/>
    <w:rsid w:val="000379D7"/>
    <w:rsid w:val="00050027"/>
    <w:rsid w:val="000570C7"/>
    <w:rsid w:val="00065561"/>
    <w:rsid w:val="00072F9E"/>
    <w:rsid w:val="00075200"/>
    <w:rsid w:val="00080EAD"/>
    <w:rsid w:val="000868CF"/>
    <w:rsid w:val="00091AAD"/>
    <w:rsid w:val="000A3FC0"/>
    <w:rsid w:val="000A7CF7"/>
    <w:rsid w:val="000B622E"/>
    <w:rsid w:val="000B7341"/>
    <w:rsid w:val="000B79A4"/>
    <w:rsid w:val="000C1882"/>
    <w:rsid w:val="000E1AAB"/>
    <w:rsid w:val="000E2BF7"/>
    <w:rsid w:val="000F0397"/>
    <w:rsid w:val="00107FEB"/>
    <w:rsid w:val="00111B3D"/>
    <w:rsid w:val="001221DF"/>
    <w:rsid w:val="00122671"/>
    <w:rsid w:val="00124A6F"/>
    <w:rsid w:val="00132FBC"/>
    <w:rsid w:val="00132FCB"/>
    <w:rsid w:val="00133BC0"/>
    <w:rsid w:val="001432F3"/>
    <w:rsid w:val="001531BB"/>
    <w:rsid w:val="00157063"/>
    <w:rsid w:val="00160DFD"/>
    <w:rsid w:val="00161EB9"/>
    <w:rsid w:val="001717A3"/>
    <w:rsid w:val="0017338B"/>
    <w:rsid w:val="001758E9"/>
    <w:rsid w:val="00185F12"/>
    <w:rsid w:val="00190E11"/>
    <w:rsid w:val="001914B3"/>
    <w:rsid w:val="0019534E"/>
    <w:rsid w:val="001D0A8F"/>
    <w:rsid w:val="001D464F"/>
    <w:rsid w:val="001D5557"/>
    <w:rsid w:val="001D5F00"/>
    <w:rsid w:val="001D6D69"/>
    <w:rsid w:val="001E37A3"/>
    <w:rsid w:val="001E58ED"/>
    <w:rsid w:val="001F032B"/>
    <w:rsid w:val="001F5AD6"/>
    <w:rsid w:val="001F7C24"/>
    <w:rsid w:val="00204305"/>
    <w:rsid w:val="00205BE4"/>
    <w:rsid w:val="00206B31"/>
    <w:rsid w:val="002120F8"/>
    <w:rsid w:val="00212719"/>
    <w:rsid w:val="002240D2"/>
    <w:rsid w:val="00233F64"/>
    <w:rsid w:val="002437A6"/>
    <w:rsid w:val="00246DFB"/>
    <w:rsid w:val="002614C4"/>
    <w:rsid w:val="00263107"/>
    <w:rsid w:val="002653FA"/>
    <w:rsid w:val="00275A72"/>
    <w:rsid w:val="002821A7"/>
    <w:rsid w:val="00282241"/>
    <w:rsid w:val="002848D7"/>
    <w:rsid w:val="0028764B"/>
    <w:rsid w:val="00291143"/>
    <w:rsid w:val="002961CA"/>
    <w:rsid w:val="002A39C3"/>
    <w:rsid w:val="002A78F3"/>
    <w:rsid w:val="002A79A2"/>
    <w:rsid w:val="002B1A6D"/>
    <w:rsid w:val="002D0571"/>
    <w:rsid w:val="002D561A"/>
    <w:rsid w:val="002D67E6"/>
    <w:rsid w:val="002E0F00"/>
    <w:rsid w:val="002E452E"/>
    <w:rsid w:val="00307063"/>
    <w:rsid w:val="0031212F"/>
    <w:rsid w:val="003147AF"/>
    <w:rsid w:val="00347856"/>
    <w:rsid w:val="00354D92"/>
    <w:rsid w:val="003575E8"/>
    <w:rsid w:val="00357AED"/>
    <w:rsid w:val="00366DB0"/>
    <w:rsid w:val="00372839"/>
    <w:rsid w:val="00394ADB"/>
    <w:rsid w:val="003A1DF2"/>
    <w:rsid w:val="003B4B1A"/>
    <w:rsid w:val="003C487D"/>
    <w:rsid w:val="003C6F8B"/>
    <w:rsid w:val="003D5A29"/>
    <w:rsid w:val="003E0C7F"/>
    <w:rsid w:val="003E1D56"/>
    <w:rsid w:val="003E21B5"/>
    <w:rsid w:val="003E5929"/>
    <w:rsid w:val="00400949"/>
    <w:rsid w:val="00414C50"/>
    <w:rsid w:val="00424A38"/>
    <w:rsid w:val="004536E2"/>
    <w:rsid w:val="00455936"/>
    <w:rsid w:val="00463ADE"/>
    <w:rsid w:val="0046785A"/>
    <w:rsid w:val="0047348A"/>
    <w:rsid w:val="00480747"/>
    <w:rsid w:val="00480F86"/>
    <w:rsid w:val="00483416"/>
    <w:rsid w:val="00485775"/>
    <w:rsid w:val="0048584B"/>
    <w:rsid w:val="00490133"/>
    <w:rsid w:val="004A02A1"/>
    <w:rsid w:val="004A32DA"/>
    <w:rsid w:val="004A5CB9"/>
    <w:rsid w:val="004A64CF"/>
    <w:rsid w:val="004C1391"/>
    <w:rsid w:val="004C50AC"/>
    <w:rsid w:val="004D1FFC"/>
    <w:rsid w:val="004D6CFC"/>
    <w:rsid w:val="004E1E69"/>
    <w:rsid w:val="004E7586"/>
    <w:rsid w:val="00506692"/>
    <w:rsid w:val="005107B9"/>
    <w:rsid w:val="00517D09"/>
    <w:rsid w:val="00527D68"/>
    <w:rsid w:val="00544DE1"/>
    <w:rsid w:val="005608F6"/>
    <w:rsid w:val="00561254"/>
    <w:rsid w:val="00563C5D"/>
    <w:rsid w:val="00571D80"/>
    <w:rsid w:val="005743B7"/>
    <w:rsid w:val="0058293A"/>
    <w:rsid w:val="00590AA0"/>
    <w:rsid w:val="00592E97"/>
    <w:rsid w:val="0059573B"/>
    <w:rsid w:val="005A3E9F"/>
    <w:rsid w:val="005A4163"/>
    <w:rsid w:val="005B5887"/>
    <w:rsid w:val="005C1F47"/>
    <w:rsid w:val="005C2140"/>
    <w:rsid w:val="005C5B21"/>
    <w:rsid w:val="005D0BC1"/>
    <w:rsid w:val="005D732E"/>
    <w:rsid w:val="005E300A"/>
    <w:rsid w:val="005E6331"/>
    <w:rsid w:val="005F4348"/>
    <w:rsid w:val="0060138F"/>
    <w:rsid w:val="00604623"/>
    <w:rsid w:val="00604AFD"/>
    <w:rsid w:val="00605C2A"/>
    <w:rsid w:val="006107B5"/>
    <w:rsid w:val="00615A90"/>
    <w:rsid w:val="0061712C"/>
    <w:rsid w:val="00624C90"/>
    <w:rsid w:val="006353BB"/>
    <w:rsid w:val="0063609F"/>
    <w:rsid w:val="00641B66"/>
    <w:rsid w:val="006424BB"/>
    <w:rsid w:val="006430F5"/>
    <w:rsid w:val="00644362"/>
    <w:rsid w:val="006520B5"/>
    <w:rsid w:val="006550E1"/>
    <w:rsid w:val="006607DB"/>
    <w:rsid w:val="00662DE6"/>
    <w:rsid w:val="00664CD7"/>
    <w:rsid w:val="0066619D"/>
    <w:rsid w:val="00672D47"/>
    <w:rsid w:val="00673947"/>
    <w:rsid w:val="00674524"/>
    <w:rsid w:val="00675D89"/>
    <w:rsid w:val="00682AFF"/>
    <w:rsid w:val="006854C1"/>
    <w:rsid w:val="00697020"/>
    <w:rsid w:val="006A295B"/>
    <w:rsid w:val="006B03F7"/>
    <w:rsid w:val="006B416D"/>
    <w:rsid w:val="006B5F86"/>
    <w:rsid w:val="006C059F"/>
    <w:rsid w:val="006C40EE"/>
    <w:rsid w:val="006E28D3"/>
    <w:rsid w:val="00703267"/>
    <w:rsid w:val="00704178"/>
    <w:rsid w:val="007113FF"/>
    <w:rsid w:val="007120C5"/>
    <w:rsid w:val="00724257"/>
    <w:rsid w:val="00733D2B"/>
    <w:rsid w:val="00733D2D"/>
    <w:rsid w:val="007406F0"/>
    <w:rsid w:val="00742EBB"/>
    <w:rsid w:val="00746629"/>
    <w:rsid w:val="007604AD"/>
    <w:rsid w:val="0076148C"/>
    <w:rsid w:val="00761565"/>
    <w:rsid w:val="0076192B"/>
    <w:rsid w:val="00762AE2"/>
    <w:rsid w:val="00763D9C"/>
    <w:rsid w:val="00765406"/>
    <w:rsid w:val="00780F2C"/>
    <w:rsid w:val="007A2C8E"/>
    <w:rsid w:val="007C5613"/>
    <w:rsid w:val="007D202A"/>
    <w:rsid w:val="007D5217"/>
    <w:rsid w:val="007F06CA"/>
    <w:rsid w:val="007F2753"/>
    <w:rsid w:val="007F3F17"/>
    <w:rsid w:val="007F5191"/>
    <w:rsid w:val="00811210"/>
    <w:rsid w:val="00812087"/>
    <w:rsid w:val="00812F20"/>
    <w:rsid w:val="00815D4D"/>
    <w:rsid w:val="008172E8"/>
    <w:rsid w:val="008178C1"/>
    <w:rsid w:val="0082017B"/>
    <w:rsid w:val="008223A9"/>
    <w:rsid w:val="008253BC"/>
    <w:rsid w:val="00835C4B"/>
    <w:rsid w:val="00857DD8"/>
    <w:rsid w:val="008711EF"/>
    <w:rsid w:val="0087548B"/>
    <w:rsid w:val="0088082B"/>
    <w:rsid w:val="008909F1"/>
    <w:rsid w:val="00892CDB"/>
    <w:rsid w:val="008A7053"/>
    <w:rsid w:val="008B263A"/>
    <w:rsid w:val="008B5907"/>
    <w:rsid w:val="008D62CF"/>
    <w:rsid w:val="008D640B"/>
    <w:rsid w:val="008D68C5"/>
    <w:rsid w:val="008D6B51"/>
    <w:rsid w:val="008D74AB"/>
    <w:rsid w:val="008E1F81"/>
    <w:rsid w:val="008E5E5E"/>
    <w:rsid w:val="008F52B7"/>
    <w:rsid w:val="008F5613"/>
    <w:rsid w:val="00915621"/>
    <w:rsid w:val="009270B4"/>
    <w:rsid w:val="00931A1D"/>
    <w:rsid w:val="0095228D"/>
    <w:rsid w:val="009529A0"/>
    <w:rsid w:val="009542BD"/>
    <w:rsid w:val="0097030D"/>
    <w:rsid w:val="009808FF"/>
    <w:rsid w:val="00981291"/>
    <w:rsid w:val="009849E3"/>
    <w:rsid w:val="0099429A"/>
    <w:rsid w:val="00995B9F"/>
    <w:rsid w:val="009A7EB5"/>
    <w:rsid w:val="009B0901"/>
    <w:rsid w:val="009C574A"/>
    <w:rsid w:val="009C68EE"/>
    <w:rsid w:val="009D6A64"/>
    <w:rsid w:val="009E0004"/>
    <w:rsid w:val="009E09EB"/>
    <w:rsid w:val="009F0985"/>
    <w:rsid w:val="009F683A"/>
    <w:rsid w:val="00A033F7"/>
    <w:rsid w:val="00A05823"/>
    <w:rsid w:val="00A07801"/>
    <w:rsid w:val="00A1094C"/>
    <w:rsid w:val="00A151D8"/>
    <w:rsid w:val="00A2448E"/>
    <w:rsid w:val="00A411C2"/>
    <w:rsid w:val="00A464BE"/>
    <w:rsid w:val="00A519F2"/>
    <w:rsid w:val="00A55100"/>
    <w:rsid w:val="00A65591"/>
    <w:rsid w:val="00A70DBC"/>
    <w:rsid w:val="00A71716"/>
    <w:rsid w:val="00A74960"/>
    <w:rsid w:val="00A74EC3"/>
    <w:rsid w:val="00A84D11"/>
    <w:rsid w:val="00A860D6"/>
    <w:rsid w:val="00AB3EDF"/>
    <w:rsid w:val="00AC4D55"/>
    <w:rsid w:val="00AD1804"/>
    <w:rsid w:val="00AD32C4"/>
    <w:rsid w:val="00AD356C"/>
    <w:rsid w:val="00AE2C64"/>
    <w:rsid w:val="00AE4A32"/>
    <w:rsid w:val="00AF0C71"/>
    <w:rsid w:val="00AF6935"/>
    <w:rsid w:val="00B05D7E"/>
    <w:rsid w:val="00B2613F"/>
    <w:rsid w:val="00B37A66"/>
    <w:rsid w:val="00B5015F"/>
    <w:rsid w:val="00B5421B"/>
    <w:rsid w:val="00B5426B"/>
    <w:rsid w:val="00B55F33"/>
    <w:rsid w:val="00B56D9E"/>
    <w:rsid w:val="00B602D0"/>
    <w:rsid w:val="00B625F7"/>
    <w:rsid w:val="00B638D1"/>
    <w:rsid w:val="00B70791"/>
    <w:rsid w:val="00B73080"/>
    <w:rsid w:val="00B801BD"/>
    <w:rsid w:val="00B845F0"/>
    <w:rsid w:val="00B8472C"/>
    <w:rsid w:val="00BC23A3"/>
    <w:rsid w:val="00BC7AF3"/>
    <w:rsid w:val="00BD62CB"/>
    <w:rsid w:val="00BE5F1B"/>
    <w:rsid w:val="00BF0720"/>
    <w:rsid w:val="00C02210"/>
    <w:rsid w:val="00C144F8"/>
    <w:rsid w:val="00C376E0"/>
    <w:rsid w:val="00C44362"/>
    <w:rsid w:val="00C44A93"/>
    <w:rsid w:val="00C473C7"/>
    <w:rsid w:val="00C560A3"/>
    <w:rsid w:val="00C65CBE"/>
    <w:rsid w:val="00C67B76"/>
    <w:rsid w:val="00C74EF5"/>
    <w:rsid w:val="00C76EA6"/>
    <w:rsid w:val="00C839F5"/>
    <w:rsid w:val="00C95CE6"/>
    <w:rsid w:val="00CA7D55"/>
    <w:rsid w:val="00CB26CF"/>
    <w:rsid w:val="00CB32BA"/>
    <w:rsid w:val="00CC4933"/>
    <w:rsid w:val="00CD5E63"/>
    <w:rsid w:val="00CE3B18"/>
    <w:rsid w:val="00CE4BF5"/>
    <w:rsid w:val="00CF069A"/>
    <w:rsid w:val="00CF2DB6"/>
    <w:rsid w:val="00CF383B"/>
    <w:rsid w:val="00CF3A47"/>
    <w:rsid w:val="00D04561"/>
    <w:rsid w:val="00D11BCA"/>
    <w:rsid w:val="00D12E0A"/>
    <w:rsid w:val="00D446EB"/>
    <w:rsid w:val="00D52B95"/>
    <w:rsid w:val="00D670F1"/>
    <w:rsid w:val="00D708C5"/>
    <w:rsid w:val="00D774A0"/>
    <w:rsid w:val="00D80DA3"/>
    <w:rsid w:val="00D81262"/>
    <w:rsid w:val="00D94100"/>
    <w:rsid w:val="00D95D82"/>
    <w:rsid w:val="00DA67BF"/>
    <w:rsid w:val="00DC6896"/>
    <w:rsid w:val="00DD0827"/>
    <w:rsid w:val="00DD2E27"/>
    <w:rsid w:val="00DD3D5C"/>
    <w:rsid w:val="00DD52C2"/>
    <w:rsid w:val="00DE0F8D"/>
    <w:rsid w:val="00DE288C"/>
    <w:rsid w:val="00DE5975"/>
    <w:rsid w:val="00E079E3"/>
    <w:rsid w:val="00E1127E"/>
    <w:rsid w:val="00E13F38"/>
    <w:rsid w:val="00E20D2F"/>
    <w:rsid w:val="00E21594"/>
    <w:rsid w:val="00E32BB8"/>
    <w:rsid w:val="00E32CD8"/>
    <w:rsid w:val="00E3597F"/>
    <w:rsid w:val="00E429C6"/>
    <w:rsid w:val="00E506EE"/>
    <w:rsid w:val="00E64923"/>
    <w:rsid w:val="00E75B1E"/>
    <w:rsid w:val="00EA63EB"/>
    <w:rsid w:val="00EC582F"/>
    <w:rsid w:val="00ED5A81"/>
    <w:rsid w:val="00EE2C6B"/>
    <w:rsid w:val="00EE4D5E"/>
    <w:rsid w:val="00EF2D76"/>
    <w:rsid w:val="00F01BDF"/>
    <w:rsid w:val="00F04F13"/>
    <w:rsid w:val="00F05AB4"/>
    <w:rsid w:val="00F12F47"/>
    <w:rsid w:val="00F23002"/>
    <w:rsid w:val="00F2396B"/>
    <w:rsid w:val="00F279A5"/>
    <w:rsid w:val="00F50715"/>
    <w:rsid w:val="00F512DA"/>
    <w:rsid w:val="00F521DB"/>
    <w:rsid w:val="00F619F1"/>
    <w:rsid w:val="00F61AF1"/>
    <w:rsid w:val="00F7784C"/>
    <w:rsid w:val="00F817DB"/>
    <w:rsid w:val="00F87503"/>
    <w:rsid w:val="00FA6311"/>
    <w:rsid w:val="00FB5FF2"/>
    <w:rsid w:val="00FB7147"/>
    <w:rsid w:val="00FB752C"/>
    <w:rsid w:val="00FD2F8E"/>
    <w:rsid w:val="00FD3137"/>
    <w:rsid w:val="00FE51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936"/>
    <w:pPr>
      <w:widowControl w:val="0"/>
      <w:jc w:val="both"/>
    </w:pPr>
  </w:style>
  <w:style w:type="paragraph" w:styleId="1">
    <w:name w:val="heading 1"/>
    <w:basedOn w:val="a"/>
    <w:next w:val="a"/>
    <w:link w:val="1Char"/>
    <w:uiPriority w:val="9"/>
    <w:qFormat/>
    <w:rsid w:val="008A7053"/>
    <w:pPr>
      <w:keepNext/>
      <w:keepLines/>
      <w:spacing w:before="340" w:after="330" w:line="576" w:lineRule="auto"/>
      <w:outlineLvl w:val="0"/>
    </w:pPr>
    <w:rPr>
      <w:rFonts w:eastAsia="宋体" w:cs="宋体"/>
      <w:b/>
      <w:bCs/>
      <w:kern w:val="44"/>
      <w:sz w:val="44"/>
      <w:szCs w:val="44"/>
    </w:rPr>
  </w:style>
  <w:style w:type="paragraph" w:styleId="2">
    <w:name w:val="heading 2"/>
    <w:basedOn w:val="a"/>
    <w:next w:val="a"/>
    <w:link w:val="2Char"/>
    <w:uiPriority w:val="9"/>
    <w:semiHidden/>
    <w:unhideWhenUsed/>
    <w:qFormat/>
    <w:rsid w:val="008A7053"/>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8A7053"/>
    <w:pPr>
      <w:keepNext/>
      <w:keepLines/>
      <w:spacing w:before="260" w:after="260" w:line="415" w:lineRule="auto"/>
      <w:outlineLvl w:val="2"/>
    </w:pPr>
    <w:rPr>
      <w:rFonts w:eastAsia="宋体" w:cs="宋体"/>
      <w:b/>
      <w:bCs/>
      <w:sz w:val="32"/>
      <w:szCs w:val="32"/>
    </w:rPr>
  </w:style>
  <w:style w:type="paragraph" w:styleId="4">
    <w:name w:val="heading 4"/>
    <w:basedOn w:val="a"/>
    <w:next w:val="a"/>
    <w:link w:val="4Char"/>
    <w:uiPriority w:val="9"/>
    <w:unhideWhenUsed/>
    <w:qFormat/>
    <w:rsid w:val="008A7053"/>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A7053"/>
    <w:rPr>
      <w:rFonts w:eastAsia="宋体" w:cs="宋体"/>
      <w:b/>
      <w:bCs/>
      <w:kern w:val="44"/>
      <w:sz w:val="44"/>
      <w:szCs w:val="44"/>
    </w:rPr>
  </w:style>
  <w:style w:type="character" w:customStyle="1" w:styleId="2Char">
    <w:name w:val="标题 2 Char"/>
    <w:basedOn w:val="a0"/>
    <w:link w:val="2"/>
    <w:uiPriority w:val="9"/>
    <w:semiHidden/>
    <w:rsid w:val="008A7053"/>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8A7053"/>
    <w:rPr>
      <w:rFonts w:eastAsia="宋体" w:cs="宋体"/>
      <w:b/>
      <w:bCs/>
      <w:sz w:val="32"/>
      <w:szCs w:val="32"/>
    </w:rPr>
  </w:style>
  <w:style w:type="character" w:customStyle="1" w:styleId="4Char">
    <w:name w:val="标题 4 Char"/>
    <w:basedOn w:val="a0"/>
    <w:link w:val="4"/>
    <w:uiPriority w:val="9"/>
    <w:rsid w:val="008A7053"/>
    <w:rPr>
      <w:rFonts w:asciiTheme="majorHAnsi" w:eastAsiaTheme="majorEastAsia" w:hAnsiTheme="majorHAnsi" w:cstheme="majorBidi"/>
      <w:b/>
      <w:bCs/>
      <w:sz w:val="28"/>
      <w:szCs w:val="28"/>
    </w:rPr>
  </w:style>
  <w:style w:type="character" w:customStyle="1" w:styleId="Char">
    <w:name w:val="批注文字 Char"/>
    <w:basedOn w:val="a0"/>
    <w:link w:val="a3"/>
    <w:uiPriority w:val="99"/>
    <w:semiHidden/>
    <w:qFormat/>
    <w:rsid w:val="008A7053"/>
    <w:rPr>
      <w:rFonts w:ascii="Times New Roman" w:eastAsia="宋体" w:hAnsi="Times New Roman" w:cs="Times New Roman"/>
      <w:szCs w:val="20"/>
    </w:rPr>
  </w:style>
  <w:style w:type="paragraph" w:styleId="a3">
    <w:name w:val="annotation text"/>
    <w:basedOn w:val="a"/>
    <w:link w:val="Char"/>
    <w:uiPriority w:val="99"/>
    <w:semiHidden/>
    <w:unhideWhenUsed/>
    <w:qFormat/>
    <w:rsid w:val="008A7053"/>
    <w:pPr>
      <w:spacing w:before="120" w:after="120" w:line="360" w:lineRule="auto"/>
      <w:ind w:firstLineChars="200" w:firstLine="200"/>
      <w:jc w:val="left"/>
    </w:pPr>
    <w:rPr>
      <w:rFonts w:ascii="Times New Roman" w:eastAsia="宋体" w:hAnsi="Times New Roman" w:cs="Times New Roman"/>
      <w:szCs w:val="20"/>
    </w:rPr>
  </w:style>
  <w:style w:type="character" w:customStyle="1" w:styleId="Char0">
    <w:name w:val="页眉 Char"/>
    <w:basedOn w:val="a0"/>
    <w:link w:val="a4"/>
    <w:uiPriority w:val="99"/>
    <w:semiHidden/>
    <w:rsid w:val="008A7053"/>
    <w:rPr>
      <w:sz w:val="18"/>
      <w:szCs w:val="18"/>
    </w:rPr>
  </w:style>
  <w:style w:type="paragraph" w:styleId="a4">
    <w:name w:val="header"/>
    <w:basedOn w:val="a"/>
    <w:link w:val="Char0"/>
    <w:uiPriority w:val="99"/>
    <w:semiHidden/>
    <w:unhideWhenUsed/>
    <w:rsid w:val="008A7053"/>
    <w:pPr>
      <w:pBdr>
        <w:bottom w:val="single" w:sz="6" w:space="1" w:color="auto"/>
      </w:pBdr>
      <w:tabs>
        <w:tab w:val="center" w:pos="4153"/>
        <w:tab w:val="right" w:pos="8306"/>
      </w:tabs>
      <w:snapToGrid w:val="0"/>
      <w:jc w:val="center"/>
    </w:pPr>
    <w:rPr>
      <w:sz w:val="18"/>
      <w:szCs w:val="18"/>
    </w:rPr>
  </w:style>
  <w:style w:type="character" w:customStyle="1" w:styleId="Char1">
    <w:name w:val="页脚 Char"/>
    <w:basedOn w:val="a0"/>
    <w:link w:val="a5"/>
    <w:uiPriority w:val="99"/>
    <w:rsid w:val="008A7053"/>
    <w:rPr>
      <w:sz w:val="18"/>
      <w:szCs w:val="18"/>
    </w:rPr>
  </w:style>
  <w:style w:type="paragraph" w:styleId="a5">
    <w:name w:val="footer"/>
    <w:basedOn w:val="a"/>
    <w:link w:val="Char1"/>
    <w:uiPriority w:val="99"/>
    <w:unhideWhenUsed/>
    <w:rsid w:val="008A7053"/>
    <w:pPr>
      <w:tabs>
        <w:tab w:val="center" w:pos="4153"/>
        <w:tab w:val="right" w:pos="8306"/>
      </w:tabs>
      <w:snapToGrid w:val="0"/>
      <w:jc w:val="left"/>
    </w:pPr>
    <w:rPr>
      <w:sz w:val="18"/>
      <w:szCs w:val="18"/>
    </w:rPr>
  </w:style>
  <w:style w:type="paragraph" w:styleId="a6">
    <w:name w:val="Balloon Text"/>
    <w:basedOn w:val="a"/>
    <w:link w:val="Char2"/>
    <w:uiPriority w:val="99"/>
    <w:semiHidden/>
    <w:unhideWhenUsed/>
    <w:rsid w:val="008A7053"/>
    <w:rPr>
      <w:sz w:val="18"/>
      <w:szCs w:val="18"/>
    </w:rPr>
  </w:style>
  <w:style w:type="character" w:customStyle="1" w:styleId="Char2">
    <w:name w:val="批注框文本 Char"/>
    <w:basedOn w:val="a0"/>
    <w:link w:val="a6"/>
    <w:uiPriority w:val="99"/>
    <w:semiHidden/>
    <w:rsid w:val="008A7053"/>
    <w:rPr>
      <w:sz w:val="18"/>
      <w:szCs w:val="18"/>
    </w:rPr>
  </w:style>
  <w:style w:type="paragraph" w:styleId="a7">
    <w:name w:val="List Paragraph"/>
    <w:basedOn w:val="a"/>
    <w:uiPriority w:val="34"/>
    <w:qFormat/>
    <w:rsid w:val="00C74E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593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822</Words>
  <Characters>4689</Characters>
  <Application>Microsoft Office Word</Application>
  <DocSecurity>0</DocSecurity>
  <Lines>39</Lines>
  <Paragraphs>10</Paragraphs>
  <ScaleCrop>false</ScaleCrop>
  <Company/>
  <LinksUpToDate>false</LinksUpToDate>
  <CharactersWithSpaces>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pku</dc:creator>
  <cp:lastModifiedBy>USER</cp:lastModifiedBy>
  <cp:revision>3</cp:revision>
  <dcterms:created xsi:type="dcterms:W3CDTF">2017-10-24T12:31:00Z</dcterms:created>
  <dcterms:modified xsi:type="dcterms:W3CDTF">2017-10-24T12:32:00Z</dcterms:modified>
</cp:coreProperties>
</file>